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1285"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D35B8" w14:textId="705FBD90" w:rsidR="00B81285" w:rsidRDefault="00FF1008" w:rsidP="00FF10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Wszczęte z urzędu</w:t>
            </w:r>
          </w:p>
        </w:tc>
      </w:tr>
      <w:tr w:rsidR="00B81285" w14:paraId="326D4307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699A73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Decyzja nr 24/k-2/2022 PM Świętochłowice</w:t>
            </w:r>
          </w:p>
          <w:p w14:paraId="191AC110" w14:textId="355722D1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w sprawie kary za zniszczenie drzew</w:t>
            </w:r>
          </w:p>
        </w:tc>
      </w:tr>
      <w:tr w:rsidR="00B81285" w14:paraId="0489FD9C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20583304" w:rsidR="00B81285" w:rsidRPr="00B81285" w:rsidRDefault="00B81285" w:rsidP="00B81285">
            <w:pPr>
              <w:snapToGrid w:val="0"/>
              <w:jc w:val="center"/>
              <w:rPr>
                <w:sz w:val="24"/>
                <w:szCs w:val="24"/>
              </w:rPr>
            </w:pPr>
            <w:r w:rsidRPr="00B81285">
              <w:rPr>
                <w:sz w:val="24"/>
                <w:szCs w:val="24"/>
              </w:rPr>
              <w:t>EGO.6132.2.2022.KM</w:t>
            </w:r>
            <w:r w:rsidRPr="00B81285">
              <w:rPr>
                <w:sz w:val="24"/>
                <w:szCs w:val="24"/>
              </w:rPr>
              <w:tab/>
            </w:r>
          </w:p>
        </w:tc>
      </w:tr>
      <w:tr w:rsidR="00B81285" w14:paraId="54833B6F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61BA4F40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24.05.2022 r.</w:t>
            </w:r>
          </w:p>
        </w:tc>
      </w:tr>
      <w:tr w:rsidR="00B81285" w14:paraId="112577C7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1285" w14:paraId="59C6AA3B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BD933F" w14:textId="2FCE3B89" w:rsidR="00B81285" w:rsidRDefault="00B81285" w:rsidP="00B812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Osoby fizyczne, adres w aktach sprawy</w:t>
            </w:r>
          </w:p>
        </w:tc>
      </w:tr>
      <w:tr w:rsidR="00B81285" w14:paraId="234CF38F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6489E357" w:rsidR="00B81285" w:rsidRDefault="00FF1008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B81285" w:rsidRPr="003D391D">
              <w:rPr>
                <w:sz w:val="24"/>
              </w:rPr>
              <w:t>/2022/</w:t>
            </w:r>
            <w:r w:rsidR="00B81285">
              <w:rPr>
                <w:sz w:val="24"/>
              </w:rPr>
              <w:t>M</w:t>
            </w:r>
          </w:p>
        </w:tc>
      </w:tr>
      <w:tr w:rsidR="00B81285" w14:paraId="360EED82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1285" w:rsidRDefault="00B81285" w:rsidP="00B8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 p. 306</w:t>
            </w:r>
          </w:p>
        </w:tc>
      </w:tr>
      <w:tr w:rsidR="00B81285" w14:paraId="6E373D5E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1285" w14:paraId="0B35D5AD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1285" w14:paraId="3918549E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1285" w14:paraId="7E46FB2D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274335"/>
    <w:rsid w:val="003D391D"/>
    <w:rsid w:val="0069645C"/>
    <w:rsid w:val="00B81285"/>
    <w:rsid w:val="00B853FB"/>
    <w:rsid w:val="00F2611A"/>
    <w:rsid w:val="00FA1DC8"/>
    <w:rsid w:val="00FF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4</cp:revision>
  <dcterms:created xsi:type="dcterms:W3CDTF">2022-03-17T06:52:00Z</dcterms:created>
  <dcterms:modified xsi:type="dcterms:W3CDTF">2022-05-28T09:21:00Z</dcterms:modified>
</cp:coreProperties>
</file>