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3033" w14:textId="4225A3C0" w:rsidR="00BA194D" w:rsidRPr="00BA194D" w:rsidRDefault="00BA194D" w:rsidP="00BA194D">
      <w:pPr>
        <w:spacing w:line="360" w:lineRule="auto"/>
        <w:ind w:left="4248" w:firstLine="708"/>
        <w:contextualSpacing/>
        <w:jc w:val="both"/>
        <w:rPr>
          <w:rFonts w:cstheme="minorHAnsi"/>
          <w:b/>
          <w:lang w:val="x-none"/>
        </w:rPr>
      </w:pPr>
      <w:r>
        <w:rPr>
          <w:rFonts w:cstheme="minorHAnsi"/>
          <w:b/>
        </w:rPr>
        <w:t xml:space="preserve">       </w:t>
      </w:r>
      <w:r w:rsidRPr="00BA194D">
        <w:rPr>
          <w:rFonts w:cstheme="minorHAnsi"/>
          <w:b/>
        </w:rPr>
        <w:t>Świętochłowice, dnia</w:t>
      </w:r>
      <w:r w:rsidRPr="00BA194D">
        <w:rPr>
          <w:rFonts w:cstheme="minorHAnsi"/>
          <w:b/>
          <w:color w:val="FF0000"/>
        </w:rPr>
        <w:t xml:space="preserve"> </w:t>
      </w:r>
      <w:r w:rsidR="008B0AA7" w:rsidRPr="008B0AA7">
        <w:rPr>
          <w:rFonts w:cstheme="minorHAnsi"/>
          <w:b/>
        </w:rPr>
        <w:t>07.01.2021 r.</w:t>
      </w:r>
    </w:p>
    <w:p w14:paraId="35C2DA36" w14:textId="77777777" w:rsidR="00BA194D" w:rsidRPr="00BA194D" w:rsidRDefault="00BA194D" w:rsidP="00BA194D">
      <w:pPr>
        <w:spacing w:line="360" w:lineRule="auto"/>
        <w:ind w:left="284"/>
        <w:contextualSpacing/>
        <w:jc w:val="both"/>
        <w:rPr>
          <w:rFonts w:cstheme="minorHAnsi"/>
          <w:u w:val="single"/>
        </w:rPr>
      </w:pPr>
    </w:p>
    <w:p w14:paraId="0F3A209D" w14:textId="77777777" w:rsidR="00BA194D" w:rsidRPr="00BA194D" w:rsidRDefault="00BA194D" w:rsidP="00BA194D">
      <w:pPr>
        <w:spacing w:line="360" w:lineRule="auto"/>
        <w:ind w:left="284"/>
        <w:contextualSpacing/>
        <w:jc w:val="center"/>
        <w:rPr>
          <w:rFonts w:cstheme="minorHAnsi"/>
          <w:b/>
          <w:lang w:val="x-none"/>
        </w:rPr>
      </w:pPr>
      <w:r w:rsidRPr="00BA194D">
        <w:rPr>
          <w:rFonts w:cstheme="minorHAnsi"/>
          <w:b/>
          <w:u w:val="single"/>
          <w:lang w:val="x-none"/>
        </w:rPr>
        <w:t>Porządek obrad</w:t>
      </w:r>
    </w:p>
    <w:p w14:paraId="4401D617" w14:textId="2FD44330" w:rsidR="00BA194D" w:rsidRPr="00BA194D" w:rsidRDefault="00BA194D" w:rsidP="00BA194D">
      <w:pPr>
        <w:spacing w:after="0" w:line="360" w:lineRule="auto"/>
        <w:ind w:left="284"/>
        <w:contextualSpacing/>
        <w:jc w:val="center"/>
        <w:rPr>
          <w:rFonts w:cstheme="minorHAnsi"/>
          <w:b/>
          <w:u w:val="single"/>
          <w:lang w:val="x-none"/>
        </w:rPr>
      </w:pPr>
      <w:r w:rsidRPr="00BA194D">
        <w:rPr>
          <w:rFonts w:cstheme="minorHAnsi"/>
          <w:b/>
          <w:u w:val="single"/>
          <w:lang w:val="x-none"/>
        </w:rPr>
        <w:t>sesji Rady Miejskiej w Świętochłowicach</w:t>
      </w:r>
    </w:p>
    <w:p w14:paraId="64060BAE" w14:textId="77777777" w:rsidR="00BA194D" w:rsidRPr="00BA194D" w:rsidRDefault="00BA194D" w:rsidP="00BA194D">
      <w:pPr>
        <w:spacing w:after="0" w:line="360" w:lineRule="auto"/>
        <w:ind w:left="360"/>
        <w:contextualSpacing/>
        <w:jc w:val="both"/>
        <w:rPr>
          <w:rFonts w:eastAsia="Calibri" w:cstheme="minorHAnsi"/>
          <w:color w:val="FF0000"/>
        </w:rPr>
      </w:pPr>
      <w:bookmarkStart w:id="0" w:name="_Hlk56077769"/>
    </w:p>
    <w:p w14:paraId="184F5C33" w14:textId="030EA614" w:rsidR="00BA194D" w:rsidRPr="00BA194D" w:rsidRDefault="00BA194D" w:rsidP="00BA194D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FF0000"/>
        </w:rPr>
      </w:pPr>
      <w:r w:rsidRPr="00BA194D">
        <w:rPr>
          <w:rFonts w:eastAsia="Calibri" w:cstheme="minorHAnsi"/>
        </w:rPr>
        <w:t xml:space="preserve">Otwarcie sesji i stwierdzenie jej prawomocności. </w:t>
      </w:r>
    </w:p>
    <w:p w14:paraId="3790C5E1" w14:textId="77777777" w:rsidR="00BA194D" w:rsidRPr="00BA194D" w:rsidRDefault="00BA194D" w:rsidP="00BA194D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theme="minorHAnsi"/>
          <w:lang w:val="x-none" w:eastAsia="x-none"/>
        </w:rPr>
      </w:pPr>
      <w:r w:rsidRPr="00BA194D">
        <w:rPr>
          <w:rFonts w:eastAsia="Calibri" w:cstheme="minorHAnsi"/>
          <w:lang w:val="x-none" w:eastAsia="x-none"/>
        </w:rPr>
        <w:t>Przedstawienie porządku obrad.</w:t>
      </w:r>
    </w:p>
    <w:p w14:paraId="480408CD" w14:textId="0FA572CC" w:rsidR="001F23A3" w:rsidRPr="00BA194D" w:rsidRDefault="00BA194D" w:rsidP="001F23A3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</w:rPr>
      </w:pPr>
      <w:r w:rsidRPr="00BA194D">
        <w:rPr>
          <w:rFonts w:cstheme="minorHAnsi"/>
        </w:rPr>
        <w:t xml:space="preserve">Podjęcie uchwały </w:t>
      </w:r>
      <w:bookmarkEnd w:id="0"/>
      <w:r w:rsidR="002667C8">
        <w:t xml:space="preserve">w sprawie zmiany Uchwały Nr XXXIV/303/20 Rady Miejskiej w Świętochłowicach z dnia 21 grudnia 2020 r. w sprawie Wieloletniej Prognozy Finansowej Miasta Świętochłowice </w:t>
      </w:r>
      <w:r w:rsidR="00694616">
        <w:br/>
      </w:r>
      <w:r w:rsidR="002667C8">
        <w:t>na lata 2021-2036.</w:t>
      </w:r>
    </w:p>
    <w:p w14:paraId="0F3D55BA" w14:textId="0DB984F8" w:rsidR="002667C8" w:rsidRPr="00BA194D" w:rsidRDefault="002667C8" w:rsidP="002667C8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</w:rPr>
      </w:pPr>
      <w:r w:rsidRPr="00BA194D">
        <w:rPr>
          <w:rFonts w:cstheme="minorHAnsi"/>
        </w:rPr>
        <w:t xml:space="preserve">Podjęcie uchwały </w:t>
      </w:r>
      <w:r>
        <w:t>w sprawie zmiany Uchwały nr XXXIV/293/20 Rady  Miejskiej w Świętochłowicach z dnia 21 grudnia 2020 roku w sprawie uchwalenia budżetu Miasta Świętochłowice na 2021 rok.</w:t>
      </w:r>
    </w:p>
    <w:p w14:paraId="50C7568A" w14:textId="7846EA3A" w:rsidR="00BA194D" w:rsidRDefault="002667C8" w:rsidP="00BA19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Podjęcie uchwały w sprawie zmiany uchwały Nr XVI/168/15 Rady Miejskiej w Świętochłowicach </w:t>
      </w:r>
      <w:r w:rsidR="0069461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dnia 21 grudnia 2015 r. w sprawie szczególnych warunków przyznawania i ustalania odpłatności za usługi opiekuńcze i specjalistyczne usługi opiekuńcze, z wyłączeniem specjalistycznych usług opiekuńczych świadczonych dla osób z zaburzeniami psychicznymi oraz szczegółowych warunków częściowego lub całkowitego zwolnienia od opłat, jak również trybu ich pobierania, zmienionej uchwałą Nr IV/21/18 Rady Miejskiej w Świętochłowicach z dnia 14 grudnia 2018 r.</w:t>
      </w:r>
    </w:p>
    <w:p w14:paraId="5394BCDD" w14:textId="74C827D1" w:rsidR="00A1741B" w:rsidRPr="00A1741B" w:rsidRDefault="00A1741B" w:rsidP="00A174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A1741B">
        <w:rPr>
          <w:rFonts w:asciiTheme="minorHAnsi" w:hAnsiTheme="minorHAnsi" w:cstheme="minorHAnsi"/>
          <w:sz w:val="22"/>
          <w:szCs w:val="22"/>
        </w:rPr>
        <w:t>w sprawie wyrażenia zgody na podwyższenie kapitału zakładowego Miejskiego Przedsiębiorstwa Gospodarki Lokalowej w Świętochłowicach Spółki z ograniczoną odpowiedzialnością z siedzibą w Świętochłowicach w drodze wniesienia wkładu niepieniężnego (aportu) i objęcia nowych udziałów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A3CB04" w14:textId="0EB462B5" w:rsidR="002667C8" w:rsidRPr="00BA194D" w:rsidRDefault="002667C8" w:rsidP="00BA19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Zamknięcie sesji.</w:t>
      </w:r>
    </w:p>
    <w:sectPr w:rsidR="002667C8" w:rsidRPr="00BA19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2D5C" w14:textId="77777777" w:rsidR="007443E9" w:rsidRDefault="007443E9" w:rsidP="000E22D5">
      <w:pPr>
        <w:spacing w:after="0" w:line="240" w:lineRule="auto"/>
      </w:pPr>
      <w:r>
        <w:separator/>
      </w:r>
    </w:p>
  </w:endnote>
  <w:endnote w:type="continuationSeparator" w:id="0">
    <w:p w14:paraId="2085523B" w14:textId="77777777" w:rsidR="007443E9" w:rsidRDefault="007443E9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E549" w14:textId="77777777" w:rsidR="007443E9" w:rsidRDefault="007443E9" w:rsidP="000E22D5">
      <w:pPr>
        <w:spacing w:after="0" w:line="240" w:lineRule="auto"/>
      </w:pPr>
      <w:r>
        <w:separator/>
      </w:r>
    </w:p>
  </w:footnote>
  <w:footnote w:type="continuationSeparator" w:id="0">
    <w:p w14:paraId="03ED29B7" w14:textId="77777777" w:rsidR="007443E9" w:rsidRDefault="007443E9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F47E" w14:textId="77777777" w:rsidR="000E22D5" w:rsidRDefault="000E22D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6C2BD" wp14:editId="67F2F5AB">
          <wp:simplePos x="0" y="0"/>
          <wp:positionH relativeFrom="column">
            <wp:posOffset>-890270</wp:posOffset>
          </wp:positionH>
          <wp:positionV relativeFrom="paragraph">
            <wp:posOffset>-487679</wp:posOffset>
          </wp:positionV>
          <wp:extent cx="7575985" cy="10716352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5" cy="1071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6EF08962"/>
    <w:lvl w:ilvl="0" w:tplc="07C4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73C"/>
    <w:multiLevelType w:val="multilevel"/>
    <w:tmpl w:val="092E81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21AB9"/>
    <w:rsid w:val="000E22D5"/>
    <w:rsid w:val="001F23A3"/>
    <w:rsid w:val="00201530"/>
    <w:rsid w:val="00257C44"/>
    <w:rsid w:val="002667C8"/>
    <w:rsid w:val="002E4915"/>
    <w:rsid w:val="00312451"/>
    <w:rsid w:val="00324333"/>
    <w:rsid w:val="00371EBA"/>
    <w:rsid w:val="003F4EAE"/>
    <w:rsid w:val="004A6398"/>
    <w:rsid w:val="005335FC"/>
    <w:rsid w:val="00545864"/>
    <w:rsid w:val="005459FE"/>
    <w:rsid w:val="005F5772"/>
    <w:rsid w:val="00646F37"/>
    <w:rsid w:val="00694616"/>
    <w:rsid w:val="007443E9"/>
    <w:rsid w:val="007B4D47"/>
    <w:rsid w:val="00891AA9"/>
    <w:rsid w:val="008B0AA7"/>
    <w:rsid w:val="009339B1"/>
    <w:rsid w:val="00A01A27"/>
    <w:rsid w:val="00A0231E"/>
    <w:rsid w:val="00A1741B"/>
    <w:rsid w:val="00A359FE"/>
    <w:rsid w:val="00BA194D"/>
    <w:rsid w:val="00BF59DF"/>
    <w:rsid w:val="00CC3849"/>
    <w:rsid w:val="00DB51E7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5335F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35FC"/>
    <w:pPr>
      <w:widowControl w:val="0"/>
      <w:shd w:val="clear" w:color="auto" w:fill="FFFFFF"/>
      <w:spacing w:after="20" w:line="240" w:lineRule="auto"/>
      <w:ind w:firstLine="27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89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A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5</cp:revision>
  <cp:lastPrinted>2021-01-07T07:15:00Z</cp:lastPrinted>
  <dcterms:created xsi:type="dcterms:W3CDTF">2021-01-05T08:57:00Z</dcterms:created>
  <dcterms:modified xsi:type="dcterms:W3CDTF">2021-01-07T12:26:00Z</dcterms:modified>
</cp:coreProperties>
</file>