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7B3458" w14:paraId="04ECE07C" w14:textId="77777777" w:rsidTr="00AB5955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BEE" w14:textId="77777777" w:rsidR="007B3458" w:rsidRDefault="007B3458" w:rsidP="00AB59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9C2B4" w14:textId="77777777" w:rsidR="007B3458" w:rsidRDefault="007B3458" w:rsidP="00AB59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3AD" w14:textId="77777777" w:rsidR="007B3458" w:rsidRDefault="007B3458" w:rsidP="00AB5955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6E36" w14:textId="77777777" w:rsidR="007B3458" w:rsidRDefault="007B3458" w:rsidP="00AB5955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28F" w14:textId="77777777" w:rsidR="007B3458" w:rsidRDefault="007B3458" w:rsidP="00AB5955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7B3458" w14:paraId="76FBC6C7" w14:textId="77777777" w:rsidTr="00AB5955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1EF" w14:textId="77777777" w:rsidR="007B3458" w:rsidRDefault="007B3458" w:rsidP="00AB595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CF9BB" w14:textId="77777777" w:rsidR="007B3458" w:rsidRDefault="007B3458" w:rsidP="00AB595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535565B5" w14:textId="77777777" w:rsidR="007B3458" w:rsidRDefault="007B3458" w:rsidP="00AB595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Skarg, Wniosków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Petycji</w:t>
            </w:r>
          </w:p>
          <w:p w14:paraId="0E2BA474" w14:textId="77777777" w:rsidR="007B3458" w:rsidRDefault="007B3458" w:rsidP="00AB5955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57F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9CB2F" w14:textId="77777777" w:rsidR="007B3458" w:rsidRPr="00D25F2C" w:rsidRDefault="007B3458" w:rsidP="00AB5955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 w:rsidRPr="00D25F2C">
              <w:rPr>
                <w:rFonts w:ascii="Arial" w:hAnsi="Arial"/>
                <w:b/>
                <w:sz w:val="20"/>
              </w:rPr>
              <w:t>.0</w:t>
            </w:r>
            <w:r>
              <w:rPr>
                <w:rFonts w:ascii="Arial" w:hAnsi="Arial"/>
                <w:b/>
                <w:sz w:val="20"/>
              </w:rPr>
              <w:t>9</w:t>
            </w:r>
            <w:r w:rsidRPr="00D25F2C">
              <w:rPr>
                <w:rFonts w:ascii="Arial" w:hAnsi="Arial"/>
                <w:b/>
                <w:sz w:val="20"/>
              </w:rPr>
              <w:t>.201</w:t>
            </w:r>
            <w:r>
              <w:rPr>
                <w:rFonts w:ascii="Arial" w:hAnsi="Arial"/>
                <w:b/>
                <w:sz w:val="20"/>
              </w:rPr>
              <w:t>9</w:t>
            </w:r>
            <w:r w:rsidRPr="00D25F2C">
              <w:rPr>
                <w:rFonts w:ascii="Arial" w:hAnsi="Arial"/>
                <w:b/>
                <w:sz w:val="20"/>
              </w:rPr>
              <w:t xml:space="preserve"> r. </w:t>
            </w:r>
            <w:r w:rsidRPr="00D25F2C">
              <w:rPr>
                <w:rFonts w:ascii="Arial" w:hAnsi="Arial"/>
                <w:b/>
                <w:sz w:val="20"/>
              </w:rPr>
              <w:br/>
              <w:t>(</w:t>
            </w:r>
            <w:r>
              <w:rPr>
                <w:rFonts w:ascii="Arial" w:hAnsi="Arial"/>
                <w:b/>
                <w:sz w:val="20"/>
              </w:rPr>
              <w:t>czwart</w:t>
            </w:r>
            <w:r w:rsidRPr="00D25F2C">
              <w:rPr>
                <w:rFonts w:ascii="Arial" w:hAnsi="Arial"/>
                <w:b/>
                <w:sz w:val="20"/>
              </w:rPr>
              <w:t>ek</w:t>
            </w:r>
            <w:r w:rsidRPr="00D25F2C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7249FF1" w14:textId="77777777" w:rsidR="007B3458" w:rsidRPr="00D25F2C" w:rsidRDefault="007B3458" w:rsidP="00AB5955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18C08A" w14:textId="77777777" w:rsidR="007B3458" w:rsidRPr="00D25F2C" w:rsidRDefault="007B3458" w:rsidP="00AB5955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F1565" w14:textId="77777777" w:rsidR="007B3458" w:rsidRPr="00D25F2C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25F2C">
              <w:rPr>
                <w:rFonts w:ascii="Arial" w:hAnsi="Arial" w:cs="Arial"/>
                <w:b/>
                <w:sz w:val="20"/>
              </w:rPr>
              <w:t>godz. 1</w:t>
            </w:r>
            <w:r>
              <w:rPr>
                <w:rFonts w:ascii="Arial" w:hAnsi="Arial" w:cs="Arial"/>
                <w:b/>
                <w:sz w:val="20"/>
              </w:rPr>
              <w:t>5.3</w:t>
            </w:r>
            <w:r w:rsidRPr="00D25F2C">
              <w:rPr>
                <w:rFonts w:ascii="Arial" w:hAnsi="Arial" w:cs="Arial"/>
                <w:b/>
                <w:sz w:val="20"/>
              </w:rPr>
              <w:t>0</w:t>
            </w:r>
          </w:p>
          <w:p w14:paraId="5D04A46D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24C730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FA2AE5" w14:textId="77777777" w:rsidR="007B3458" w:rsidRPr="00D25F2C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4C5E58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sala kominkowa </w:t>
            </w:r>
          </w:p>
          <w:p w14:paraId="77CC36EC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14:paraId="7063FD95" w14:textId="77777777" w:rsidR="007B3458" w:rsidRDefault="007B3458" w:rsidP="00AB5955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517" w14:textId="77777777" w:rsidR="007B3458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585DB" w14:textId="77777777" w:rsidR="007B3458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BF5">
              <w:rPr>
                <w:rFonts w:ascii="Arial" w:hAnsi="Arial" w:cs="Arial"/>
                <w:b/>
                <w:sz w:val="20"/>
                <w:szCs w:val="20"/>
              </w:rPr>
              <w:t xml:space="preserve">Rozpatrzenie petycji Fundacji na Rzecz Bezpieczeństwa Ruchu Drogowego </w:t>
            </w:r>
            <w:proofErr w:type="spellStart"/>
            <w:r w:rsidRPr="00E96BF5">
              <w:rPr>
                <w:rFonts w:ascii="Arial" w:hAnsi="Arial" w:cs="Arial"/>
                <w:b/>
                <w:sz w:val="20"/>
                <w:szCs w:val="20"/>
              </w:rPr>
              <w:t>Vector</w:t>
            </w:r>
            <w:proofErr w:type="spellEnd"/>
            <w:r w:rsidRPr="00E96BF5">
              <w:rPr>
                <w:rFonts w:ascii="Arial" w:hAnsi="Arial" w:cs="Arial"/>
                <w:b/>
                <w:sz w:val="20"/>
                <w:szCs w:val="20"/>
              </w:rPr>
              <w:t xml:space="preserve"> – 24.pl z dnia 9 czerwca 2019 r.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6BF5">
              <w:rPr>
                <w:rFonts w:ascii="Arial" w:hAnsi="Arial" w:cs="Arial"/>
                <w:b/>
                <w:sz w:val="20"/>
                <w:szCs w:val="20"/>
              </w:rPr>
              <w:t>w sprawie usuwania skutków zdarzeń drogowych</w:t>
            </w:r>
          </w:p>
          <w:p w14:paraId="429CD583" w14:textId="77777777" w:rsidR="007B3458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7C9D9" w14:textId="77777777" w:rsidR="007B3458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759B5" w14:textId="77777777" w:rsidR="007B3458" w:rsidRPr="00E96BF5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9405B" w14:textId="77777777" w:rsidR="007B3458" w:rsidRPr="00E96BF5" w:rsidRDefault="007B3458" w:rsidP="00AB5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BF5">
              <w:rPr>
                <w:rFonts w:ascii="Arial" w:hAnsi="Arial" w:cs="Arial"/>
                <w:b/>
                <w:sz w:val="20"/>
                <w:szCs w:val="20"/>
              </w:rPr>
              <w:t>Rozpatrzenie petycji Partii Zieloni Koło Katowickie z Rudy Śląskiej z dnia 25 czerwca 2019 r. w sprawie zrezygnowania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6BF5">
              <w:rPr>
                <w:rFonts w:ascii="Arial" w:hAnsi="Arial" w:cs="Arial"/>
                <w:b/>
                <w:sz w:val="20"/>
                <w:szCs w:val="20"/>
              </w:rPr>
              <w:t>z używania jednorazowego plastiku oraz rozpoczęcia akcji edukacyjnej dotyczącej tego problemu</w:t>
            </w:r>
          </w:p>
          <w:p w14:paraId="0BB6C777" w14:textId="77777777" w:rsidR="007B3458" w:rsidRDefault="007B3458" w:rsidP="00AB5955">
            <w:pPr>
              <w:spacing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EE2FD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6FE0C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6BF5">
              <w:rPr>
                <w:rFonts w:ascii="Arial" w:hAnsi="Arial" w:cs="Arial"/>
                <w:b/>
                <w:sz w:val="20"/>
                <w:szCs w:val="20"/>
              </w:rPr>
              <w:t>Rozpatrzenie petycji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Radcy Prawnego Konrada Cezarego Łakomego z Lublina  z dnia 30 lipca 2019 r. w sprawie wprowadzenia w życie Polityki Zarządzania Konfliktem Interesów zgodnie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z zaleceniami Centralnego Biura Antykorupcyjnego zawartymi w dokumencie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pt. „Korupcja polityczna. Wskazówki dla przedstawicieli organów władzy wybieranych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w wyborach powszechnych” oraz opublikowania jej treści</w:t>
            </w:r>
          </w:p>
          <w:p w14:paraId="1EECC8D6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na administrowanej w urzędzie stronie BIP, wyznaczenia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>w Urzędzie osoby odpowiedzialnej za egzekwowanie tej polityki, wprowadzenia mechanizmu kontroli naruszeń tej polityki oraz ustanowienia konsekwencji za nieprzestrzeganie Polityki Zarządzania Konfliktem Interesów.</w:t>
            </w:r>
          </w:p>
          <w:p w14:paraId="7CE16F3D" w14:textId="77777777" w:rsidR="007B3458" w:rsidRDefault="007B3458" w:rsidP="00AB5955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56B85" w14:textId="77777777" w:rsidR="007B3458" w:rsidRDefault="007B3458" w:rsidP="00AB5955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0F8" w14:textId="77777777" w:rsidR="007B3458" w:rsidRDefault="007B3458" w:rsidP="00AB5955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F731D" w14:textId="77777777" w:rsidR="007B3458" w:rsidRPr="00621EEA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EEA">
              <w:rPr>
                <w:rFonts w:ascii="Arial" w:hAnsi="Arial" w:cs="Arial"/>
                <w:b/>
                <w:sz w:val="20"/>
                <w:szCs w:val="20"/>
              </w:rPr>
              <w:t>p. S</w:t>
            </w:r>
            <w:r>
              <w:rPr>
                <w:rFonts w:ascii="Arial" w:hAnsi="Arial" w:cs="Arial"/>
                <w:b/>
                <w:sz w:val="20"/>
                <w:szCs w:val="20"/>
              </w:rPr>
              <w:t>. Pośpiech</w:t>
            </w:r>
            <w:r w:rsidRPr="00621EE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1EEA">
              <w:rPr>
                <w:rFonts w:ascii="Arial" w:hAnsi="Arial" w:cs="Arial"/>
                <w:sz w:val="20"/>
                <w:szCs w:val="20"/>
              </w:rPr>
              <w:t>Zastępca Prezydenta Miasta</w:t>
            </w:r>
          </w:p>
          <w:p w14:paraId="6B900223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AEFA6B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>p. Alicja Żebro</w:t>
            </w:r>
            <w:r w:rsidRPr="00E379B9">
              <w:rPr>
                <w:rFonts w:ascii="Arial" w:hAnsi="Arial" w:cs="Arial"/>
                <w:bCs/>
                <w:sz w:val="20"/>
                <w:szCs w:val="20"/>
              </w:rPr>
              <w:t xml:space="preserve"> Sekretarz Miasta</w:t>
            </w:r>
            <w:r w:rsidRPr="00E37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9C99E87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D3A211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>p. Katarzyna Gawlik – Król</w:t>
            </w:r>
            <w:r w:rsidRPr="00E37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FD5E23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79B9">
              <w:rPr>
                <w:rFonts w:ascii="Arial" w:hAnsi="Arial" w:cs="Arial"/>
                <w:bCs/>
                <w:sz w:val="20"/>
                <w:szCs w:val="20"/>
              </w:rPr>
              <w:t>Kierownik Referatu Dróg i Mostów</w:t>
            </w:r>
          </w:p>
          <w:p w14:paraId="26113736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FEBEE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>p. Beata Grzelec –</w:t>
            </w:r>
            <w:proofErr w:type="spellStart"/>
            <w:r w:rsidRPr="00E379B9">
              <w:rPr>
                <w:rFonts w:ascii="Arial" w:hAnsi="Arial" w:cs="Arial"/>
                <w:b/>
                <w:sz w:val="20"/>
                <w:szCs w:val="20"/>
              </w:rPr>
              <w:t>Spetruk</w:t>
            </w:r>
            <w:proofErr w:type="spellEnd"/>
          </w:p>
          <w:p w14:paraId="2F8AF715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79B9">
              <w:rPr>
                <w:rFonts w:ascii="Arial" w:hAnsi="Arial" w:cs="Arial"/>
                <w:bCs/>
                <w:sz w:val="20"/>
                <w:szCs w:val="20"/>
              </w:rPr>
              <w:t xml:space="preserve">Kierownik Referatu Środowiska </w:t>
            </w:r>
          </w:p>
          <w:p w14:paraId="0135B095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3C3F057" w14:textId="77777777" w:rsidR="007B3458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379B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E379B9">
              <w:rPr>
                <w:rFonts w:ascii="Arial" w:hAnsi="Arial" w:cs="Arial"/>
                <w:b/>
                <w:sz w:val="20"/>
                <w:szCs w:val="20"/>
              </w:rPr>
              <w:t xml:space="preserve">Janusz </w:t>
            </w:r>
            <w:proofErr w:type="spellStart"/>
            <w:r w:rsidRPr="00E379B9">
              <w:rPr>
                <w:rFonts w:ascii="Arial" w:hAnsi="Arial" w:cs="Arial"/>
                <w:b/>
                <w:sz w:val="20"/>
                <w:szCs w:val="20"/>
              </w:rPr>
              <w:t>Kalafarski</w:t>
            </w:r>
            <w:proofErr w:type="spellEnd"/>
            <w:r w:rsidRPr="00E379B9">
              <w:rPr>
                <w:rFonts w:ascii="Arial" w:hAnsi="Arial" w:cs="Arial"/>
                <w:bCs/>
                <w:sz w:val="20"/>
                <w:szCs w:val="20"/>
              </w:rPr>
              <w:t xml:space="preserve"> Naczelnik Wydziału Rozwoju i Polityki Społecznej</w:t>
            </w:r>
            <w:r w:rsidRPr="00E37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EE7F388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7650AC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>Radca Prawny</w:t>
            </w:r>
          </w:p>
          <w:p w14:paraId="1D01D41F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37C0E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B1A46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BCC92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03A80C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2B83C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2DADF" w14:textId="77777777" w:rsidR="007B3458" w:rsidRPr="00E379B9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436745" w14:textId="77777777" w:rsidR="007B3458" w:rsidRPr="00621EEA" w:rsidRDefault="007B3458" w:rsidP="00AB5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75C5" w14:textId="77777777" w:rsidR="007B3458" w:rsidRPr="004237AB" w:rsidRDefault="007B3458" w:rsidP="00AB5955">
            <w:pPr>
              <w:pStyle w:val="Styl"/>
              <w:ind w:left="34"/>
              <w:rPr>
                <w:rFonts w:cs="Arial"/>
                <w:b/>
              </w:rPr>
            </w:pPr>
          </w:p>
        </w:tc>
      </w:tr>
    </w:tbl>
    <w:p w14:paraId="3405B3AF" w14:textId="77777777" w:rsidR="007B3458" w:rsidRDefault="007B3458" w:rsidP="007B3458">
      <w:pPr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59CB0FEC" w14:textId="77777777" w:rsidR="007B3458" w:rsidRDefault="007B3458" w:rsidP="007B3458">
      <w:pPr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57D7A71F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7333CB0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BD90B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2622D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D1066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C770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1EEDF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5E363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128E6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AFAE2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87AF8D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6B360" w14:textId="77777777" w:rsidR="007B3458" w:rsidRDefault="007B3458" w:rsidP="007B3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54543" w14:textId="77777777" w:rsidR="003E2B7D" w:rsidRDefault="003E2B7D"/>
    <w:sectPr w:rsidR="003E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A9"/>
    <w:rsid w:val="003E2B7D"/>
    <w:rsid w:val="005D4FA9"/>
    <w:rsid w:val="007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B84D-C658-48DA-85F2-D8240CB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58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45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customStyle="1" w:styleId="Styl">
    <w:name w:val="Styl"/>
    <w:rsid w:val="007B3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2019-09-02T08:04:00Z</dcterms:created>
  <dcterms:modified xsi:type="dcterms:W3CDTF">2019-09-02T08:05:00Z</dcterms:modified>
</cp:coreProperties>
</file>