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A7" w:rsidRPr="00AF0FC4" w:rsidRDefault="007F69A7" w:rsidP="00AF0FC4">
      <w:pPr>
        <w:pStyle w:val="NoSpacing"/>
        <w:spacing w:before="60"/>
        <w:jc w:val="right"/>
        <w:rPr>
          <w:rFonts w:ascii="Times New Roman" w:hAnsi="Times New Roman" w:cs="Times New Roman"/>
          <w:i/>
        </w:rPr>
      </w:pPr>
      <w:r w:rsidRPr="00AF0F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Załącznik nr 10</w:t>
      </w:r>
    </w:p>
    <w:p w:rsidR="007F69A7" w:rsidRPr="00AF0FC4" w:rsidRDefault="007F69A7" w:rsidP="00AF0FC4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UMOWA  nr …/IK/272/ZP/2018</w:t>
      </w:r>
    </w:p>
    <w:p w:rsidR="007F69A7" w:rsidRPr="00AF0FC4" w:rsidRDefault="007F69A7" w:rsidP="00AF0FC4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zawarta w dniu ……..  w Świętochłowicach w trybie przepisów ustawy z dnia 29 stycznia 2004 r. - Prawo zamówień publicznych, pomiędzy:</w:t>
      </w:r>
    </w:p>
    <w:p w:rsidR="007F69A7" w:rsidRPr="00AF0FC4" w:rsidRDefault="007F69A7" w:rsidP="00AF0FC4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Gminą Świętochłowice, ul. Katowicka 54, 41-600 Świętochłowice, NIP: 627 27 48 738, reprezentowaną przez: </w:t>
      </w:r>
    </w:p>
    <w:p w:rsidR="007F69A7" w:rsidRPr="00AF0FC4" w:rsidRDefault="007F69A7" w:rsidP="00AF0FC4">
      <w:pPr>
        <w:pStyle w:val="NoSpacing"/>
        <w:numPr>
          <w:ilvl w:val="0"/>
          <w:numId w:val="18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…………………………..</w:t>
      </w:r>
    </w:p>
    <w:p w:rsidR="007F69A7" w:rsidRPr="00AF0FC4" w:rsidRDefault="007F69A7" w:rsidP="00AF0FC4">
      <w:pPr>
        <w:pStyle w:val="NoSpacing"/>
        <w:numPr>
          <w:ilvl w:val="0"/>
          <w:numId w:val="18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…………………………..</w:t>
      </w:r>
    </w:p>
    <w:p w:rsidR="007F69A7" w:rsidRPr="00AF0FC4" w:rsidRDefault="007F69A7" w:rsidP="00AF0FC4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przy kontrasygnacie Skarbnika Miasta, </w:t>
      </w:r>
    </w:p>
    <w:p w:rsidR="007F69A7" w:rsidRPr="00AF0FC4" w:rsidRDefault="007F69A7" w:rsidP="00AF0FC4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zwaną w dalszej części umowy „Zamawiającym”,</w:t>
      </w:r>
    </w:p>
    <w:p w:rsidR="007F69A7" w:rsidRPr="00AF0FC4" w:rsidRDefault="007F69A7" w:rsidP="00AF0FC4">
      <w:pPr>
        <w:spacing w:before="60" w:after="0" w:line="240" w:lineRule="auto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a  </w:t>
      </w:r>
    </w:p>
    <w:p w:rsidR="007F69A7" w:rsidRPr="00AF0FC4" w:rsidRDefault="007F69A7" w:rsidP="00AF0FC4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……………………., z siedzibą: ………., KRS:………., NIP: ……….., reprezentowanym przez:</w:t>
      </w:r>
    </w:p>
    <w:p w:rsidR="007F69A7" w:rsidRPr="00AF0FC4" w:rsidRDefault="007F69A7" w:rsidP="00AF0FC4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…………………………,</w:t>
      </w:r>
    </w:p>
    <w:p w:rsidR="007F69A7" w:rsidRPr="00AF0FC4" w:rsidRDefault="007F69A7" w:rsidP="00AF0FC4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zwanym w dalszej części umowy „Wykonawcą”. </w:t>
      </w:r>
    </w:p>
    <w:p w:rsidR="007F69A7" w:rsidRPr="00AF0FC4" w:rsidRDefault="007F69A7" w:rsidP="00AF0FC4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1</w:t>
      </w:r>
    </w:p>
    <w:p w:rsidR="007F69A7" w:rsidRPr="00AF0FC4" w:rsidRDefault="007F69A7" w:rsidP="00AF0FC4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Przedmiot umowy</w:t>
      </w:r>
    </w:p>
    <w:p w:rsidR="007F69A7" w:rsidRPr="00AF0FC4" w:rsidRDefault="007F69A7" w:rsidP="00AF0FC4">
      <w:pPr>
        <w:pStyle w:val="NoSpacing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Zgodnie z rozstrzygniętym przetargiem nieograniczonym (nr </w:t>
      </w:r>
      <w:r>
        <w:rPr>
          <w:rFonts w:ascii="Times New Roman" w:hAnsi="Times New Roman" w:cs="Times New Roman"/>
        </w:rPr>
        <w:t>zamówienia publicznego ZPU.271.19.</w:t>
      </w:r>
      <w:r w:rsidRPr="00AF0FC4">
        <w:rPr>
          <w:rFonts w:ascii="Times New Roman" w:hAnsi="Times New Roman" w:cs="Times New Roman"/>
        </w:rPr>
        <w:t>2018) Zamawiający zleca, a Wykonawca zobowiązuje się do należytego wykonania na rzecz Zamawiającego zadania pn.: „Urządzenie terenu zieleni miejskiej przy ul. Katowickie</w:t>
      </w:r>
      <w:r>
        <w:rPr>
          <w:rFonts w:ascii="Times New Roman" w:hAnsi="Times New Roman" w:cs="Times New Roman"/>
        </w:rPr>
        <w:t>j 30a-30b w Świętochłowicach, w </w:t>
      </w:r>
      <w:r w:rsidRPr="00AF0FC4">
        <w:rPr>
          <w:rFonts w:ascii="Times New Roman" w:hAnsi="Times New Roman" w:cs="Times New Roman"/>
        </w:rPr>
        <w:t>tym budowa fontanny, ciągów komunikacyjnych i oświetlenia terenu”.</w:t>
      </w:r>
    </w:p>
    <w:p w:rsidR="007F69A7" w:rsidRPr="00AF0FC4" w:rsidRDefault="007F69A7" w:rsidP="00AF0FC4">
      <w:pPr>
        <w:pStyle w:val="NoSpacing"/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Szczegółowy zakres przedmiotu umowy określa specyfikacja istotnych warunków zamówienia, w tym załączniki do specyfikacji: opis przedmiotu zamówienia, dokumentacja projektowa, przedmiary robót, specyfikacje techniczne wykonania i odbioru robót,  które to dokumenty wraz z ofertą Wykonawcy stanowią integralną część niniejszej umowy.</w:t>
      </w:r>
    </w:p>
    <w:p w:rsidR="007F69A7" w:rsidRPr="00AF0FC4" w:rsidRDefault="007F69A7" w:rsidP="00AF0FC4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2</w:t>
      </w:r>
    </w:p>
    <w:p w:rsidR="007F69A7" w:rsidRPr="00AF0FC4" w:rsidRDefault="007F69A7" w:rsidP="00AF0FC4">
      <w:pPr>
        <w:pStyle w:val="NoSpacing"/>
        <w:spacing w:before="60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Termin wykonania</w:t>
      </w:r>
    </w:p>
    <w:p w:rsidR="007F69A7" w:rsidRPr="00AF0FC4" w:rsidRDefault="007F69A7" w:rsidP="00AF0FC4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Strony ustalają, iż roboty budowlane wchodzące w zakres przedmiotu umowy, zgodnie z ofertą Wykonawcy, zostaną wykonane w terminie do …… dni kalendarzowych, licząc od dnia przekazania terenu budowy.</w:t>
      </w:r>
    </w:p>
    <w:p w:rsidR="007F69A7" w:rsidRPr="00E23F67" w:rsidRDefault="007F69A7" w:rsidP="00E23F67">
      <w:pPr>
        <w:pStyle w:val="ListParagraph"/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i w:val="0"/>
          <w:sz w:val="22"/>
          <w:szCs w:val="22"/>
          <w:lang w:eastAsia="pl-PL"/>
        </w:rPr>
      </w:pPr>
      <w:r w:rsidRPr="00E23F67">
        <w:rPr>
          <w:rFonts w:ascii="Times New Roman" w:hAnsi="Times New Roman" w:cs="Times New Roman"/>
          <w:i w:val="0"/>
          <w:sz w:val="22"/>
          <w:szCs w:val="22"/>
        </w:rPr>
        <w:t xml:space="preserve">Teren budowy zostanie przekazany Wykonawcy w terminie 7 dni od daty zawarcia umowy. </w:t>
      </w:r>
    </w:p>
    <w:p w:rsidR="007F69A7" w:rsidRPr="00E23F67" w:rsidRDefault="007F69A7" w:rsidP="00E23F67">
      <w:pPr>
        <w:pStyle w:val="ListParagraph"/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i w:val="0"/>
          <w:sz w:val="22"/>
          <w:szCs w:val="22"/>
          <w:lang w:eastAsia="pl-PL"/>
        </w:rPr>
      </w:pPr>
      <w:r w:rsidRPr="00E23F67">
        <w:rPr>
          <w:rFonts w:ascii="Times New Roman" w:hAnsi="Times New Roman" w:cs="Times New Roman"/>
          <w:i w:val="0"/>
          <w:sz w:val="22"/>
          <w:szCs w:val="22"/>
          <w:lang w:eastAsia="pl-PL"/>
        </w:rPr>
        <w:t>Wykonawca przed terminem przekazania terenu budowy, najpóźniej w dniu jego przekazania, zobowiązany jest do przedłożenia Zamawiającemu szczegółowego kosztorysu ofertowego (szczegółową kalkulację), uwzględniającego wszystkie pozycje przedmiarowe opisane w przedmiarach robót; kosztorys będzie  integralną częścią umowy jako jej załącznik</w:t>
      </w:r>
      <w:r>
        <w:rPr>
          <w:rFonts w:ascii="Times New Roman" w:hAnsi="Times New Roman" w:cs="Times New Roman"/>
          <w:i w:val="0"/>
          <w:sz w:val="22"/>
          <w:szCs w:val="22"/>
          <w:lang w:eastAsia="pl-PL"/>
        </w:rPr>
        <w:t>.</w:t>
      </w:r>
    </w:p>
    <w:p w:rsidR="007F69A7" w:rsidRPr="00AF0FC4" w:rsidRDefault="007F69A7" w:rsidP="00E23F67">
      <w:pPr>
        <w:pStyle w:val="NoSpacing"/>
        <w:numPr>
          <w:ilvl w:val="0"/>
          <w:numId w:val="2"/>
        </w:numPr>
        <w:tabs>
          <w:tab w:val="left" w:pos="360"/>
        </w:tabs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Prace pielęgnacyjne zieleni (nowo założonych trawników) prowadzone będą </w:t>
      </w:r>
      <w:r>
        <w:rPr>
          <w:rFonts w:ascii="Times New Roman" w:hAnsi="Times New Roman" w:cs="Times New Roman"/>
        </w:rPr>
        <w:t>w okresie do 30 dni po wykonaniu robót budowlanych, tj. do dnia …….</w:t>
      </w:r>
    </w:p>
    <w:p w:rsidR="007F69A7" w:rsidRPr="00AF0FC4" w:rsidRDefault="007F69A7" w:rsidP="00AF0FC4">
      <w:pPr>
        <w:numPr>
          <w:ilvl w:val="0"/>
          <w:numId w:val="2"/>
        </w:numPr>
        <w:suppressAutoHyphens w:val="0"/>
        <w:spacing w:before="60" w:after="0" w:line="240" w:lineRule="auto"/>
        <w:ind w:right="-30"/>
        <w:jc w:val="both"/>
        <w:rPr>
          <w:rFonts w:ascii="Times New Roman" w:hAnsi="Times New Roman" w:cs="Times New Roman"/>
          <w:lang w:eastAsia="ko-KR"/>
        </w:rPr>
      </w:pPr>
      <w:r w:rsidRPr="00AF0FC4">
        <w:rPr>
          <w:rFonts w:ascii="Times New Roman" w:hAnsi="Times New Roman" w:cs="Times New Roman"/>
          <w:lang w:eastAsia="ko-KR"/>
        </w:rPr>
        <w:t>Wykonawca zobowiązany jest do niezwłocznego informowania Zamawiającego o ewentualnych okolicznościach, które mogą spowodować niedotrzymanie terminu realizacji umowy, przerwanie robót, zmianę zakresu robót.</w:t>
      </w:r>
    </w:p>
    <w:p w:rsidR="007F69A7" w:rsidRPr="00AF0FC4" w:rsidRDefault="007F69A7" w:rsidP="00AF0FC4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3</w:t>
      </w:r>
    </w:p>
    <w:p w:rsidR="007F69A7" w:rsidRPr="00AF0FC4" w:rsidRDefault="007F69A7" w:rsidP="00AF0FC4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Odbiór przedmiotu umowy</w:t>
      </w:r>
    </w:p>
    <w:p w:rsidR="007F69A7" w:rsidRPr="00AF0FC4" w:rsidRDefault="007F69A7" w:rsidP="00AF0FC4">
      <w:pPr>
        <w:pStyle w:val="NoSpacing"/>
        <w:numPr>
          <w:ilvl w:val="0"/>
          <w:numId w:val="21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Przedmiotem odbioru końcowego będzie całość zamówienia. </w:t>
      </w:r>
    </w:p>
    <w:p w:rsidR="007F69A7" w:rsidRPr="00AF0FC4" w:rsidRDefault="007F69A7" w:rsidP="00AF0FC4">
      <w:pPr>
        <w:pStyle w:val="NoSpacing"/>
        <w:numPr>
          <w:ilvl w:val="0"/>
          <w:numId w:val="21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Po wykonaniu przedmiotu umowy oraz zgłoszeniu przez Wykonawcę gotowości do odbioru i potwierdzeniu tej gotowości przez inspektora nadzoru, Zamawiający wyznaczy datę i rozpocznie czynności odbioru.</w:t>
      </w:r>
    </w:p>
    <w:p w:rsidR="007F69A7" w:rsidRPr="00AF0FC4" w:rsidRDefault="007F69A7" w:rsidP="00AF0FC4">
      <w:pPr>
        <w:pStyle w:val="NoSpacing"/>
        <w:numPr>
          <w:ilvl w:val="0"/>
          <w:numId w:val="21"/>
        </w:numPr>
        <w:suppressAutoHyphens w:val="0"/>
        <w:spacing w:before="60"/>
        <w:ind w:right="-30"/>
        <w:jc w:val="both"/>
        <w:rPr>
          <w:rFonts w:ascii="Times New Roman" w:hAnsi="Times New Roman" w:cs="Times New Roman"/>
          <w:lang w:eastAsia="ko-KR"/>
        </w:rPr>
      </w:pPr>
      <w:r w:rsidRPr="00AF0FC4">
        <w:rPr>
          <w:rFonts w:ascii="Times New Roman" w:hAnsi="Times New Roman" w:cs="Times New Roman"/>
        </w:rPr>
        <w:t>Obowiązek powiadomienia uczestników odbioru i sporządzenia protokołu ciąży na Zamawiającym.</w:t>
      </w:r>
    </w:p>
    <w:p w:rsidR="007F69A7" w:rsidRPr="00AF0FC4" w:rsidRDefault="007F69A7" w:rsidP="00AF0FC4">
      <w:pPr>
        <w:numPr>
          <w:ilvl w:val="0"/>
          <w:numId w:val="21"/>
        </w:numPr>
        <w:spacing w:before="60" w:after="0" w:line="240" w:lineRule="auto"/>
        <w:ind w:right="-3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  <w:lang w:eastAsia="ko-KR"/>
        </w:rPr>
        <w:t xml:space="preserve">Na potrzeby odbioru robót budowlanych, Wykonawca zobowiązany jest do sporządzenia w 2 (dwóch) egzemplarzach dokumentacji powykonawczej w wersji papierowej, w tym geodezyjnej inwentaryzacji powykonawczej, z naniesieniem ewentualnych zmian w stosunku do projektu wraz z oświadczeniem kierownika budowy o wykonaniu robót zgodnie z dokumentacją, naniesionymi zmianami i prawem budowlanym, z załączonymi: zbiorem atestów, certyfikatów i deklaracji zgodności/właściwości użytkowych dotyczących zabudowanych materiałów i urządzeń, </w:t>
      </w:r>
      <w:r w:rsidRPr="00AF0FC4">
        <w:rPr>
          <w:rFonts w:ascii="Times New Roman" w:hAnsi="Times New Roman" w:cs="Times New Roman"/>
        </w:rPr>
        <w:t xml:space="preserve">instrukcjami obsługi i konserwacji zabudowanych materiałów i urządzeń, protokołami badań i sprawdzeń, w tym z odbiorów dokonanych przez gestorów sieci. </w:t>
      </w:r>
    </w:p>
    <w:p w:rsidR="007F69A7" w:rsidRPr="00AF0FC4" w:rsidRDefault="007F69A7" w:rsidP="00AF0FC4">
      <w:pPr>
        <w:numPr>
          <w:ilvl w:val="0"/>
          <w:numId w:val="21"/>
        </w:numPr>
        <w:spacing w:before="60" w:after="0" w:line="240" w:lineRule="auto"/>
        <w:ind w:right="-3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Na dzień odbioru robót budowlanych Wykonawca przedłoży Zamawiającemu również dokumentację powykonawczą technologii fontanny zawierającą:</w:t>
      </w:r>
    </w:p>
    <w:p w:rsidR="007F69A7" w:rsidRPr="00AF0FC4" w:rsidRDefault="007F69A7" w:rsidP="00AF0FC4">
      <w:pPr>
        <w:numPr>
          <w:ilvl w:val="0"/>
          <w:numId w:val="22"/>
        </w:numPr>
        <w:suppressAutoHyphens w:val="0"/>
        <w:spacing w:before="60" w:after="0" w:line="240" w:lineRule="auto"/>
        <w:ind w:right="-3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instrukcję obsługi instalacji obejmującą zarówno czynności eksploatacyjne, czynności serwisowe oraz opis przygotowania instalacji do zimowania,</w:t>
      </w:r>
    </w:p>
    <w:p w:rsidR="007F69A7" w:rsidRPr="00AF0FC4" w:rsidRDefault="007F69A7" w:rsidP="00AF0FC4">
      <w:pPr>
        <w:numPr>
          <w:ilvl w:val="0"/>
          <w:numId w:val="22"/>
        </w:numPr>
        <w:suppressAutoHyphens w:val="0"/>
        <w:spacing w:before="60" w:after="0" w:line="240" w:lineRule="auto"/>
        <w:ind w:right="-3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instrukcje obsługi zastosowanych urządzeń,</w:t>
      </w:r>
    </w:p>
    <w:p w:rsidR="007F69A7" w:rsidRPr="00AF0FC4" w:rsidRDefault="007F69A7" w:rsidP="00AF0FC4">
      <w:pPr>
        <w:numPr>
          <w:ilvl w:val="0"/>
          <w:numId w:val="22"/>
        </w:numPr>
        <w:suppressAutoHyphens w:val="0"/>
        <w:spacing w:before="60" w:after="0" w:line="240" w:lineRule="auto"/>
        <w:ind w:right="-30"/>
        <w:jc w:val="both"/>
        <w:rPr>
          <w:rFonts w:ascii="Times New Roman" w:hAnsi="Times New Roman" w:cs="Times New Roman"/>
          <w:lang w:eastAsia="ko-KR"/>
        </w:rPr>
      </w:pPr>
      <w:r w:rsidRPr="00AF0FC4">
        <w:rPr>
          <w:rFonts w:ascii="Times New Roman" w:hAnsi="Times New Roman" w:cs="Times New Roman"/>
        </w:rPr>
        <w:t xml:space="preserve">atesty higieniczne i deklaracje zgodności dla zastosowanych urządzeń i materiałów, </w:t>
      </w:r>
    </w:p>
    <w:p w:rsidR="007F69A7" w:rsidRPr="00AF0FC4" w:rsidRDefault="007F69A7" w:rsidP="00AF0FC4">
      <w:pPr>
        <w:numPr>
          <w:ilvl w:val="0"/>
          <w:numId w:val="22"/>
        </w:numPr>
        <w:tabs>
          <w:tab w:val="left" w:pos="709"/>
        </w:tabs>
        <w:suppressAutoHyphens w:val="0"/>
        <w:spacing w:before="60" w:after="0" w:line="240" w:lineRule="auto"/>
        <w:ind w:right="-30"/>
        <w:jc w:val="both"/>
        <w:rPr>
          <w:rFonts w:ascii="Times New Roman" w:hAnsi="Times New Roman" w:cs="Times New Roman"/>
          <w:lang w:eastAsia="ko-KR"/>
        </w:rPr>
      </w:pPr>
      <w:r w:rsidRPr="00AF0FC4">
        <w:rPr>
          <w:rFonts w:ascii="Times New Roman" w:hAnsi="Times New Roman" w:cs="Times New Roman"/>
        </w:rPr>
        <w:t>projekt powykonawczy wraz z projektem szczegółowym szafy elektrycznej oraz protokołem z pomiarów elektrycznych,</w:t>
      </w:r>
    </w:p>
    <w:p w:rsidR="007F69A7" w:rsidRPr="00AF0FC4" w:rsidRDefault="007F69A7" w:rsidP="00AF0FC4">
      <w:pPr>
        <w:tabs>
          <w:tab w:val="left" w:pos="426"/>
        </w:tabs>
        <w:suppressAutoHyphens w:val="0"/>
        <w:spacing w:before="60" w:after="0" w:line="240" w:lineRule="auto"/>
        <w:ind w:left="426" w:right="-30"/>
        <w:jc w:val="both"/>
        <w:rPr>
          <w:rFonts w:ascii="Times New Roman" w:hAnsi="Times New Roman" w:cs="Times New Roman"/>
          <w:lang w:eastAsia="ko-KR"/>
        </w:rPr>
      </w:pPr>
      <w:r w:rsidRPr="00AF0FC4">
        <w:rPr>
          <w:rFonts w:ascii="Times New Roman" w:hAnsi="Times New Roman" w:cs="Times New Roman"/>
        </w:rPr>
        <w:t>a ponadto, dokument  poświadczający przeprowadzenie przez dostawcę technologii fontanny przeszkolenie pracowników wyznaczonych przez Zamawiającego do obsługi fontanny w zakresie czynności eksploatacyjnych i serwisowych technologii fontanny.</w:t>
      </w:r>
    </w:p>
    <w:p w:rsidR="007F69A7" w:rsidRPr="00AF0FC4" w:rsidRDefault="007F69A7" w:rsidP="00AF0FC4">
      <w:pPr>
        <w:pStyle w:val="NoSpacing"/>
        <w:numPr>
          <w:ilvl w:val="0"/>
          <w:numId w:val="21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Wykonawca dołączy do protokołu odbioru robót przez Zamawiającego odpowiedni protokół z uprzedniego odbioru tych samych robót, przeprowadzonego pomiędzy Wykonawcą lub podwykonawcą i podwykonawcami lub dalszymi podwykonawcami. </w:t>
      </w:r>
    </w:p>
    <w:p w:rsidR="007F69A7" w:rsidRPr="00AF0FC4" w:rsidRDefault="007F69A7" w:rsidP="00AF0FC4">
      <w:pPr>
        <w:pStyle w:val="NoSpacing"/>
        <w:numPr>
          <w:ilvl w:val="0"/>
          <w:numId w:val="21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Jeżeli w toku czynności odbioru zostaną stwierdzone wady lub usterki, Zamawiającemu przysługują następujące uprawnienia:</w:t>
      </w:r>
    </w:p>
    <w:p w:rsidR="007F69A7" w:rsidRPr="00AF0FC4" w:rsidRDefault="007F69A7" w:rsidP="00AF0FC4">
      <w:pPr>
        <w:pStyle w:val="NoSpacing"/>
        <w:numPr>
          <w:ilvl w:val="1"/>
          <w:numId w:val="20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jeżeli wady i usterki nadają się do usunięcia, może przerwać czynności odbioru do czasu usunięcia wad i usterek;</w:t>
      </w:r>
    </w:p>
    <w:p w:rsidR="007F69A7" w:rsidRPr="00AF0FC4" w:rsidRDefault="007F69A7" w:rsidP="00AF0FC4">
      <w:pPr>
        <w:pStyle w:val="NoSpacing"/>
        <w:numPr>
          <w:ilvl w:val="1"/>
          <w:numId w:val="20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jeżeli wady i usterki nie nadają się do usunięcia, a także uniemożliwiają użytkowanie zgodne z przeznaczeniem, Zamawiający może odstąpić od umowy lub żądać wykonania przedmiotu umowy po raz drugi.</w:t>
      </w:r>
    </w:p>
    <w:p w:rsidR="007F69A7" w:rsidRPr="00AF0FC4" w:rsidRDefault="007F69A7" w:rsidP="00AF0FC4">
      <w:pPr>
        <w:pStyle w:val="NoSpacing"/>
        <w:numPr>
          <w:ilvl w:val="0"/>
          <w:numId w:val="21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  <w:r w:rsidRPr="00AF0FC4">
        <w:rPr>
          <w:rFonts w:ascii="Times New Roman" w:hAnsi="Times New Roman" w:cs="Times New Roman"/>
          <w:bCs/>
          <w:iCs/>
        </w:rPr>
        <w:t xml:space="preserve"> Protokół ten winien być podpisany przez </w:t>
      </w:r>
      <w:r w:rsidRPr="00AF0FC4">
        <w:rPr>
          <w:rFonts w:ascii="Times New Roman" w:hAnsi="Times New Roman" w:cs="Times New Roman"/>
        </w:rPr>
        <w:t>inspektora nadzoru Zamawiającego i  kierownika budowy ze strony Wykonawcy.</w:t>
      </w:r>
    </w:p>
    <w:p w:rsidR="007F69A7" w:rsidRPr="00AF0FC4" w:rsidRDefault="007F69A7" w:rsidP="00AF0FC4">
      <w:pPr>
        <w:pStyle w:val="NoSpacing"/>
        <w:numPr>
          <w:ilvl w:val="0"/>
          <w:numId w:val="21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Wykonawca jest zobowiązany do zawiadomienia Zamawiającego o usunięciu wad i usterek oraz do żądania wyznaczenia terminu na odbiór zakwestionowanych poprzednio robót jako wadliwych.</w:t>
      </w:r>
    </w:p>
    <w:p w:rsidR="007F69A7" w:rsidRPr="00AF0FC4" w:rsidRDefault="007F69A7" w:rsidP="00AF0FC4">
      <w:pPr>
        <w:pStyle w:val="NoSpacing"/>
        <w:numPr>
          <w:ilvl w:val="0"/>
          <w:numId w:val="21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Odbiory częściowe dokonywane będą przez inspektora nadzoru w ciągu 3 dni roboczych od daty zgłoszenia. Za dni robocze należy rozumieć dni tygodnia od poniedziałku do piątku włącznie, za wyjątkiem dni ustawowo wolnych od pracy.</w:t>
      </w:r>
    </w:p>
    <w:p w:rsidR="007F69A7" w:rsidRPr="00AF0FC4" w:rsidRDefault="007F69A7" w:rsidP="00AF0FC4">
      <w:pPr>
        <w:pStyle w:val="NoSpacing"/>
        <w:numPr>
          <w:ilvl w:val="0"/>
          <w:numId w:val="21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Do odbiorów częściowych przepisy niniejszego paragrafu stosuje się odpowiednio.</w:t>
      </w:r>
    </w:p>
    <w:p w:rsidR="007F69A7" w:rsidRPr="00AF0FC4" w:rsidRDefault="007F69A7" w:rsidP="00AF0FC4">
      <w:pPr>
        <w:pStyle w:val="NoSpacing"/>
        <w:spacing w:before="60"/>
        <w:ind w:left="360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4</w:t>
      </w:r>
    </w:p>
    <w:p w:rsidR="007F69A7" w:rsidRPr="00AF0FC4" w:rsidRDefault="007F69A7" w:rsidP="00AF0FC4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Wynagrodzenie i warunki płatności</w:t>
      </w:r>
    </w:p>
    <w:p w:rsidR="007F69A7" w:rsidRPr="00AF0FC4" w:rsidRDefault="007F69A7" w:rsidP="00AF0FC4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Strony ustalają, że za wykonanie przedmiotu niniejszej umowy Zamawiający zapłaci Wykonawcy wynagrodzenie ryczałtowe w wysokości netto …….. zł, wartość podatku VAT …………… zł, brutto ………… zł (słownie brutto: …………………….).</w:t>
      </w:r>
    </w:p>
    <w:p w:rsidR="007F69A7" w:rsidRPr="00AF0FC4" w:rsidRDefault="007F69A7" w:rsidP="00AF0FC4">
      <w:pPr>
        <w:pStyle w:val="ListParagraph"/>
        <w:numPr>
          <w:ilvl w:val="0"/>
          <w:numId w:val="13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AF0FC4">
        <w:rPr>
          <w:rFonts w:ascii="Times New Roman" w:hAnsi="Times New Roman" w:cs="Times New Roman"/>
          <w:i w:val="0"/>
          <w:sz w:val="22"/>
          <w:szCs w:val="22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Pr="00AF0FC4">
        <w:rPr>
          <w:rFonts w:ascii="Times New Roman" w:hAnsi="Times New Roman" w:cs="Times New Roman"/>
          <w:bCs/>
          <w:i w:val="0"/>
          <w:sz w:val="22"/>
          <w:szCs w:val="22"/>
        </w:rPr>
        <w:t xml:space="preserve"> nie może żądać podwyższenia wynagrodzenia, chociażby w czasie zawarcia umowy nie można było przewidzieć rozmiaru  lub kosztów prac. </w:t>
      </w:r>
    </w:p>
    <w:p w:rsidR="007F69A7" w:rsidRPr="00AF0FC4" w:rsidRDefault="007F69A7" w:rsidP="00AF0FC4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Zapłata należnego Wykonawcy wynagrodzenia nastąpi w częściach, przy czym wartość ostatniej części wynagrodzenia wyniesie nie mniej niż 10 % wartości wynagrodzenia, określonego w ust. 1. </w:t>
      </w:r>
      <w:r w:rsidRPr="00AF0FC4">
        <w:rPr>
          <w:rFonts w:ascii="Times New Roman" w:hAnsi="Times New Roman" w:cs="Times New Roman"/>
          <w:bCs/>
          <w:iCs/>
        </w:rPr>
        <w:t>Rozliczenie wykonania przedmiotu umowy nastąpi na podstawie faktur</w:t>
      </w:r>
      <w:r>
        <w:rPr>
          <w:rFonts w:ascii="Times New Roman" w:hAnsi="Times New Roman" w:cs="Times New Roman"/>
          <w:bCs/>
          <w:iCs/>
        </w:rPr>
        <w:t xml:space="preserve"> częściowych, po odebraniu bez zastrzeżeń fakturowanego zakresu robót</w:t>
      </w:r>
      <w:r w:rsidRPr="00AF0FC4">
        <w:rPr>
          <w:rFonts w:ascii="Times New Roman" w:hAnsi="Times New Roman" w:cs="Times New Roman"/>
          <w:bCs/>
          <w:iCs/>
        </w:rPr>
        <w:t xml:space="preserve">  </w:t>
      </w:r>
      <w:r>
        <w:rPr>
          <w:rFonts w:ascii="Times New Roman" w:hAnsi="Times New Roman" w:cs="Times New Roman"/>
          <w:bCs/>
          <w:iCs/>
        </w:rPr>
        <w:t xml:space="preserve">oraz faktury końcowej, po odebraniu bez zastrzeżeń całości przedmiotu umowy. </w:t>
      </w:r>
    </w:p>
    <w:p w:rsidR="007F69A7" w:rsidRPr="00AF0FC4" w:rsidRDefault="007F69A7" w:rsidP="00AF0FC4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Zapłata należnego Wykonawcy wynagrodzenia nastąpi na podstawie prawidłowo wystawionej faktury VAT, w ciągu 30 dni od daty doręczenia faktury Zamawiającemu, do jego siedziby, wg klasyfikacji budżetowej: 900.9004.6050 – kwota ……. zł, 900.90015.6050 – kwota ……… zł</w:t>
      </w:r>
      <w:r>
        <w:rPr>
          <w:rFonts w:ascii="Times New Roman" w:hAnsi="Times New Roman" w:cs="Times New Roman"/>
        </w:rPr>
        <w:t>, 900.90095.6050 – kwota ……. Zł.</w:t>
      </w:r>
      <w:r w:rsidRPr="00AF0FC4">
        <w:rPr>
          <w:rFonts w:ascii="Times New Roman" w:hAnsi="Times New Roman" w:cs="Times New Roman"/>
        </w:rPr>
        <w:t xml:space="preserve">  Błędnie wystawiona faktura zostanie odesłana Wykonawcy i nie może stanowić podstawy do zapłaty wynagrodzenia. Zmiana klasyfikacji budżetowej, według której nastąpi płatność faktury, nie stanowi podstawy do zmiany umowy.</w:t>
      </w:r>
    </w:p>
    <w:p w:rsidR="007F69A7" w:rsidRPr="00AF0FC4" w:rsidRDefault="007F69A7" w:rsidP="00AF0FC4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Faktura winna zawierać następujące oznaczenie nabywcy: GMINA ŚWIĘTOCHŁOWICE, ul. Katowicka 54, 41-600 Świętochłowice, NIP: 627-27-48-738 oraz odbiorcy: Urząd Miejski ul. Katowicka 54, 41-600 Świętochłowice.</w:t>
      </w:r>
    </w:p>
    <w:p w:rsidR="007F69A7" w:rsidRPr="00AF0FC4" w:rsidRDefault="007F69A7" w:rsidP="00AF0FC4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 przypadku realizacji części przedmiotu umowy przez podwykonawcę lub dalszego podwykonawcę, warunkiem zapłaty przez Zamawiającego części należnego wynagrodzenia za odebrane roboty budowlane jest przedstawienie dowodów zapłaty wymagalneg</w:t>
      </w:r>
      <w:r>
        <w:rPr>
          <w:rFonts w:ascii="Times New Roman" w:hAnsi="Times New Roman" w:cs="Times New Roman"/>
        </w:rPr>
        <w:t>o wynagrodzenia podwykonawcom i </w:t>
      </w:r>
      <w:r w:rsidRPr="00AF0FC4">
        <w:rPr>
          <w:rFonts w:ascii="Times New Roman" w:hAnsi="Times New Roman" w:cs="Times New Roman"/>
        </w:rPr>
        <w:t xml:space="preserve">dalszym podwykonawcom, biorącym udział w realizacji odebranych robót budowlanych, najpóźniej na 3 (trzy) dni robocze przed upływem 30 dniowego terminu, o którym mowa w ust. 4. </w:t>
      </w:r>
    </w:p>
    <w:p w:rsidR="007F69A7" w:rsidRPr="00AF0FC4" w:rsidRDefault="007F69A7" w:rsidP="00AF0FC4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 przypadku nieprzedstawienia przez Wykonawcę dowodów zapłaty, o których mowa w ust. 6, Zamawiający wstrzyma Wykonawcy wypłatę należnego wynagrodzenia za odebrane roboty budowlane w części równej sumie kwot wynikających z nieprzedstawionych dowodów zapłaty.</w:t>
      </w:r>
    </w:p>
    <w:p w:rsidR="007F69A7" w:rsidRPr="00AF0FC4" w:rsidRDefault="007F69A7" w:rsidP="00AF0FC4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Za datę zapłaty Wykonawcy należności, uważa się datę wysłania przez Zamawiającego polecenia przelewu bankowego. </w:t>
      </w:r>
    </w:p>
    <w:p w:rsidR="007F69A7" w:rsidRPr="00AF0FC4" w:rsidRDefault="007F69A7" w:rsidP="00AF0FC4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Wykonawca wyraża zgodę na potrącenie ewentualnych kar umownych z przysługującego Wykonawcy wynagrodzenia. </w:t>
      </w:r>
    </w:p>
    <w:p w:rsidR="007F69A7" w:rsidRPr="00AF0FC4" w:rsidRDefault="007F69A7" w:rsidP="00AF0FC4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:rsidR="007F69A7" w:rsidRPr="00AF0FC4" w:rsidRDefault="007F69A7" w:rsidP="00AF0FC4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Zamawiający nie przewiduje udzielenia zaliczki.</w:t>
      </w:r>
    </w:p>
    <w:p w:rsidR="007F69A7" w:rsidRPr="00AF0FC4" w:rsidRDefault="007F69A7" w:rsidP="00AF0FC4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Strony umowy nie dopuszczają możliwości cesji wierzytelności. </w:t>
      </w:r>
    </w:p>
    <w:p w:rsidR="007F69A7" w:rsidRPr="00AF0FC4" w:rsidRDefault="007F69A7" w:rsidP="00AF0FC4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5</w:t>
      </w:r>
    </w:p>
    <w:p w:rsidR="007F69A7" w:rsidRPr="00AF0FC4" w:rsidRDefault="007F69A7" w:rsidP="00AF0FC4">
      <w:pPr>
        <w:pStyle w:val="NoSpacing"/>
        <w:spacing w:before="60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Roboty zamienne</w:t>
      </w:r>
    </w:p>
    <w:p w:rsidR="007F69A7" w:rsidRPr="00AF0FC4" w:rsidRDefault="007F69A7" w:rsidP="00AF0FC4">
      <w:pPr>
        <w:pStyle w:val="NormalWeb"/>
        <w:widowControl/>
        <w:numPr>
          <w:ilvl w:val="0"/>
          <w:numId w:val="24"/>
        </w:numPr>
        <w:suppressAutoHyphens w:val="0"/>
        <w:spacing w:before="60" w:after="0"/>
        <w:jc w:val="both"/>
        <w:rPr>
          <w:sz w:val="22"/>
          <w:szCs w:val="22"/>
        </w:rPr>
      </w:pPr>
      <w:r w:rsidRPr="00AF0FC4">
        <w:rPr>
          <w:sz w:val="22"/>
          <w:szCs w:val="22"/>
        </w:rPr>
        <w:t>Zamawiający dopuszcza możliwość wprowadzenia robót zamiennych, których wykonanie ma służyć właściwej realizacji przedmiotu umowy, a które wynikły ze zmiany technologii wykonania robót, zmiany materiałów bądź urządzeń w stosunku do tych, które są określone w dokumentacji projektowej.</w:t>
      </w:r>
    </w:p>
    <w:p w:rsidR="007F69A7" w:rsidRPr="00AF0FC4" w:rsidRDefault="007F69A7" w:rsidP="00AF0FC4">
      <w:pPr>
        <w:pStyle w:val="NormalWeb"/>
        <w:widowControl/>
        <w:numPr>
          <w:ilvl w:val="0"/>
          <w:numId w:val="24"/>
        </w:numPr>
        <w:suppressAutoHyphens w:val="0"/>
        <w:spacing w:before="60" w:after="0"/>
        <w:jc w:val="both"/>
        <w:rPr>
          <w:sz w:val="22"/>
          <w:szCs w:val="22"/>
        </w:rPr>
      </w:pPr>
      <w:r w:rsidRPr="00AF0FC4">
        <w:rPr>
          <w:sz w:val="22"/>
          <w:szCs w:val="22"/>
        </w:rPr>
        <w:t>Roboty zamienne mogą zostać wykonane wyłącznie na podstawie uprzednio sporządzonego protokołu konieczności, podpisanego przez kierownika budowy i inspektora nadzoru.</w:t>
      </w:r>
    </w:p>
    <w:p w:rsidR="007F69A7" w:rsidRPr="00AF0FC4" w:rsidRDefault="007F69A7" w:rsidP="00AF0FC4">
      <w:pPr>
        <w:pStyle w:val="NormalWeb"/>
        <w:widowControl/>
        <w:numPr>
          <w:ilvl w:val="0"/>
          <w:numId w:val="24"/>
        </w:numPr>
        <w:suppressAutoHyphens w:val="0"/>
        <w:spacing w:before="60" w:after="0"/>
        <w:jc w:val="both"/>
        <w:rPr>
          <w:sz w:val="22"/>
          <w:szCs w:val="22"/>
        </w:rPr>
      </w:pPr>
      <w:r w:rsidRPr="00AF0FC4">
        <w:rPr>
          <w:sz w:val="22"/>
          <w:szCs w:val="22"/>
        </w:rPr>
        <w:t>Wynagrodzenie Wykonawcy za roboty zamienne zostanie ustalone n</w:t>
      </w:r>
      <w:r>
        <w:rPr>
          <w:sz w:val="22"/>
          <w:szCs w:val="22"/>
        </w:rPr>
        <w:t>a podstawie cen jednostkowych i </w:t>
      </w:r>
      <w:r w:rsidRPr="00AF0FC4">
        <w:rPr>
          <w:sz w:val="22"/>
          <w:szCs w:val="22"/>
        </w:rPr>
        <w:t>wskaźników cenotwórczych wyszczególnionych w formularzu ofertowym oraz szczegółowym kosztorysie. Podstawą odbioru robót zamiennych będzie obmiar robót wraz z wyceną kosztorysową sporządzoną przez Wykonawcę.</w:t>
      </w:r>
    </w:p>
    <w:p w:rsidR="007F69A7" w:rsidRPr="00AF0FC4" w:rsidRDefault="007F69A7" w:rsidP="00AF0FC4">
      <w:pPr>
        <w:pStyle w:val="NormalWeb"/>
        <w:widowControl/>
        <w:numPr>
          <w:ilvl w:val="0"/>
          <w:numId w:val="24"/>
        </w:numPr>
        <w:suppressAutoHyphens w:val="0"/>
        <w:spacing w:before="60" w:after="0"/>
        <w:jc w:val="both"/>
        <w:rPr>
          <w:sz w:val="22"/>
          <w:szCs w:val="22"/>
        </w:rPr>
      </w:pPr>
      <w:r w:rsidRPr="00AF0FC4">
        <w:rPr>
          <w:sz w:val="22"/>
          <w:szCs w:val="22"/>
        </w:rPr>
        <w:t>W przypadku zlecenia wykonania robót zamiennych, wysokość wynagrodzenia Wykonawcy określona w § 4 ust. 1 umowy ulegnie zmianie o różnicę pomiędzy wartością robót budowlanych wynikających z przedmiotu umowy, a wartością zleconych i wykonanych robót zamiennych.</w:t>
      </w:r>
    </w:p>
    <w:p w:rsidR="007F69A7" w:rsidRPr="00AF0FC4" w:rsidRDefault="007F69A7" w:rsidP="00AF0FC4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6</w:t>
      </w:r>
    </w:p>
    <w:p w:rsidR="007F69A7" w:rsidRPr="00AF0FC4" w:rsidRDefault="007F69A7" w:rsidP="00AF0FC4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Przedstawiciele stron</w:t>
      </w:r>
    </w:p>
    <w:p w:rsidR="007F69A7" w:rsidRPr="00AF0FC4" w:rsidRDefault="007F69A7" w:rsidP="00AF0FC4">
      <w:pPr>
        <w:pStyle w:val="ListParagraph"/>
        <w:numPr>
          <w:ilvl w:val="0"/>
          <w:numId w:val="25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eastAsia="pl-PL"/>
        </w:rPr>
      </w:pPr>
      <w:r w:rsidRPr="00AF0FC4">
        <w:rPr>
          <w:rFonts w:ascii="Times New Roman" w:hAnsi="Times New Roman" w:cs="Times New Roman"/>
          <w:i w:val="0"/>
          <w:sz w:val="22"/>
          <w:szCs w:val="22"/>
          <w:lang w:eastAsia="pl-PL"/>
        </w:rPr>
        <w:t>Przedstawicielami Zamawiającego w toku realizacji umowy będą:</w:t>
      </w:r>
    </w:p>
    <w:p w:rsidR="007F69A7" w:rsidRPr="00AF0FC4" w:rsidRDefault="007F69A7" w:rsidP="00AF0FC4">
      <w:pPr>
        <w:numPr>
          <w:ilvl w:val="1"/>
          <w:numId w:val="24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F0FC4">
        <w:rPr>
          <w:rFonts w:ascii="Times New Roman" w:hAnsi="Times New Roman" w:cs="Times New Roman"/>
          <w:lang w:eastAsia="pl-PL"/>
        </w:rPr>
        <w:t>Pan Michał Lange - pełniący funkcję inspektora nadzoru;</w:t>
      </w:r>
    </w:p>
    <w:p w:rsidR="007F69A7" w:rsidRPr="00AF0FC4" w:rsidRDefault="007F69A7" w:rsidP="00AF0FC4">
      <w:pPr>
        <w:numPr>
          <w:ilvl w:val="1"/>
          <w:numId w:val="24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F0FC4">
        <w:rPr>
          <w:rFonts w:ascii="Times New Roman" w:hAnsi="Times New Roman" w:cs="Times New Roman"/>
          <w:lang w:eastAsia="pl-PL"/>
        </w:rPr>
        <w:t xml:space="preserve">Pan Marcin Stera – pełniący funkcję inspektora nadzoru w zakresie nasadzeń i pielęgnacji zieleni. </w:t>
      </w:r>
    </w:p>
    <w:p w:rsidR="007F69A7" w:rsidRPr="00AF0FC4" w:rsidRDefault="007F69A7" w:rsidP="00AF0FC4">
      <w:pPr>
        <w:pStyle w:val="ListParagraph"/>
        <w:numPr>
          <w:ilvl w:val="0"/>
          <w:numId w:val="25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AF0FC4">
        <w:rPr>
          <w:rFonts w:ascii="Times New Roman" w:hAnsi="Times New Roman" w:cs="Times New Roman"/>
          <w:i w:val="0"/>
          <w:sz w:val="22"/>
          <w:szCs w:val="22"/>
          <w:lang w:eastAsia="pl-PL"/>
        </w:rPr>
        <w:t xml:space="preserve">Przedstawicielami Wykonawcy w toku realizacji umowy, wskazanymi w ofercie Wykonawcy, będą: </w:t>
      </w:r>
    </w:p>
    <w:p w:rsidR="007F69A7" w:rsidRPr="00AF0FC4" w:rsidRDefault="007F69A7" w:rsidP="00AF0FC4">
      <w:pPr>
        <w:numPr>
          <w:ilvl w:val="1"/>
          <w:numId w:val="21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F0FC4">
        <w:rPr>
          <w:rFonts w:ascii="Times New Roman" w:hAnsi="Times New Roman" w:cs="Times New Roman"/>
          <w:lang w:eastAsia="pl-PL"/>
        </w:rPr>
        <w:t>.………………. - kierownik budowy z uprawnieniami budow</w:t>
      </w:r>
      <w:r>
        <w:rPr>
          <w:rFonts w:ascii="Times New Roman" w:hAnsi="Times New Roman" w:cs="Times New Roman"/>
          <w:lang w:eastAsia="pl-PL"/>
        </w:rPr>
        <w:t>lanymi do kierowania robotami w </w:t>
      </w:r>
      <w:r w:rsidRPr="00AF0FC4">
        <w:rPr>
          <w:rFonts w:ascii="Times New Roman" w:hAnsi="Times New Roman" w:cs="Times New Roman"/>
          <w:lang w:eastAsia="pl-PL"/>
        </w:rPr>
        <w:t>specjalności konstrukcyjno - budowlanej, koordynator realizacji umowy, nr tel.: ……., e-mail: ……;</w:t>
      </w:r>
    </w:p>
    <w:p w:rsidR="007F69A7" w:rsidRPr="00AF0FC4" w:rsidRDefault="007F69A7" w:rsidP="00AF0FC4">
      <w:pPr>
        <w:numPr>
          <w:ilvl w:val="1"/>
          <w:numId w:val="21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F0FC4">
        <w:rPr>
          <w:rFonts w:ascii="Times New Roman" w:hAnsi="Times New Roman" w:cs="Times New Roman"/>
          <w:lang w:eastAsia="pl-PL"/>
        </w:rPr>
        <w:t xml:space="preserve">……………… - kierownik robót z uprawnieniami budowlanymi do kierowania robotami w specjalności inżynieryjnej drogowej; </w:t>
      </w:r>
    </w:p>
    <w:p w:rsidR="007F69A7" w:rsidRPr="00AF0FC4" w:rsidRDefault="007F69A7" w:rsidP="00AF0FC4">
      <w:pPr>
        <w:numPr>
          <w:ilvl w:val="1"/>
          <w:numId w:val="21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F0FC4">
        <w:rPr>
          <w:rFonts w:ascii="Times New Roman" w:hAnsi="Times New Roman" w:cs="Times New Roman"/>
          <w:lang w:eastAsia="pl-PL"/>
        </w:rPr>
        <w:t xml:space="preserve">……………….- kierownik robót z uprawnieniami budowlanymi do kierowania robotami w specjalności instalacyjnej w zakresie sieci, instalacji i urządzeń wodociągowych i kanalizacyjnych; </w:t>
      </w:r>
    </w:p>
    <w:p w:rsidR="007F69A7" w:rsidRPr="00AF0FC4" w:rsidRDefault="007F69A7" w:rsidP="00AF0FC4">
      <w:pPr>
        <w:numPr>
          <w:ilvl w:val="1"/>
          <w:numId w:val="21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F0FC4">
        <w:rPr>
          <w:rFonts w:ascii="Times New Roman" w:hAnsi="Times New Roman" w:cs="Times New Roman"/>
          <w:lang w:eastAsia="pl-PL"/>
        </w:rPr>
        <w:t xml:space="preserve">……………… - </w:t>
      </w:r>
      <w:r w:rsidRPr="00AF0FC4">
        <w:rPr>
          <w:rFonts w:ascii="Times New Roman" w:hAnsi="Times New Roman" w:cs="Times New Roman"/>
        </w:rPr>
        <w:t>kierownik robót z uprawnieniami budowlanymi do kierowania robotami w specjalności instalacyjnej w zakresie sieci, instalacji urządzeń elektrycznych i elektroenergetycznych;</w:t>
      </w:r>
    </w:p>
    <w:p w:rsidR="007F69A7" w:rsidRPr="00AF0FC4" w:rsidRDefault="007F69A7" w:rsidP="00AF0FC4">
      <w:pPr>
        <w:numPr>
          <w:ilvl w:val="1"/>
          <w:numId w:val="21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F0FC4">
        <w:rPr>
          <w:rFonts w:ascii="Times New Roman" w:hAnsi="Times New Roman" w:cs="Times New Roman"/>
        </w:rPr>
        <w:t>……………………… - kierownik robót  w zakresie nasadzeń i pielęgnacji zieleni;</w:t>
      </w:r>
    </w:p>
    <w:p w:rsidR="007F69A7" w:rsidRPr="00AF0FC4" w:rsidRDefault="007F69A7" w:rsidP="00AF0FC4">
      <w:pPr>
        <w:numPr>
          <w:ilvl w:val="1"/>
          <w:numId w:val="21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F0FC4">
        <w:rPr>
          <w:rFonts w:ascii="Times New Roman" w:hAnsi="Times New Roman" w:cs="Times New Roman"/>
        </w:rPr>
        <w:t>……………………… - pilarz drzew ozdobnych.</w:t>
      </w:r>
    </w:p>
    <w:p w:rsidR="007F69A7" w:rsidRPr="00AF0FC4" w:rsidRDefault="007F69A7" w:rsidP="00AF0FC4">
      <w:pPr>
        <w:pStyle w:val="ListParagraph"/>
        <w:numPr>
          <w:ilvl w:val="0"/>
          <w:numId w:val="25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AF0FC4">
        <w:rPr>
          <w:rFonts w:ascii="Times New Roman" w:hAnsi="Times New Roman" w:cs="Times New Roman"/>
          <w:i w:val="0"/>
          <w:sz w:val="22"/>
          <w:szCs w:val="22"/>
        </w:rPr>
        <w:t xml:space="preserve">Najpóźniej w dniu podpisania umowy, Wykonawca przedstawi Zamawiającemu kopie dokumentów potwierdzających uprawnienia osób, wymienionych w ust. 2 pkt 1-4 oraz ich przynależność do właściwej izby samorządu zawodowego. </w:t>
      </w:r>
    </w:p>
    <w:p w:rsidR="007F69A7" w:rsidRPr="00AF0FC4" w:rsidRDefault="007F69A7" w:rsidP="00AF0FC4">
      <w:pPr>
        <w:pStyle w:val="ListParagraph"/>
        <w:numPr>
          <w:ilvl w:val="0"/>
          <w:numId w:val="25"/>
        </w:numPr>
        <w:tabs>
          <w:tab w:val="num" w:pos="426"/>
        </w:tabs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AF0FC4">
        <w:rPr>
          <w:rFonts w:ascii="Times New Roman" w:hAnsi="Times New Roman" w:cs="Times New Roman"/>
          <w:i w:val="0"/>
          <w:sz w:val="22"/>
          <w:szCs w:val="22"/>
        </w:rPr>
        <w:t xml:space="preserve">Zamawiający dopuszcza możliwość zmiany osób wymienionych w ust. 2 pkt 1-6 w sytuacji zdarzeń losowych takich jak: śmierć, choroba, utrata uprawnień, rezygnacja ze świadczenia usług, ustanie stosunku pracy lub w przypadku niewywiązywania się przez tę osobę z pełnionych obowiązków. Inicjatorem zmiany może być Zamawiający i Wykonawca. W przypadku konieczności dokonania przedmiotowej zmiany, Wykonawca winien przedłożyć Zamawiającemu propozycję osoby, która ma zastąpić osobę zmienianą, nie później niż 7 dni przed planowanym skierowaniem tej osoby do realizacji robót.  Zamawiający zaakceptuje taką zmianę wyłącznie wtedy, gdy kwalifikacje i doświadczenie wskazanej osoby będą takie same lub wyższe od wymaganych postanowieniami specyfikacji istotnych warunków zamówienia. </w:t>
      </w:r>
    </w:p>
    <w:p w:rsidR="007F69A7" w:rsidRPr="00AF0FC4" w:rsidRDefault="007F69A7" w:rsidP="00AF0FC4">
      <w:pPr>
        <w:pStyle w:val="ListParagraph"/>
        <w:numPr>
          <w:ilvl w:val="0"/>
          <w:numId w:val="25"/>
        </w:numPr>
        <w:tabs>
          <w:tab w:val="num" w:pos="426"/>
        </w:tabs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AF0FC4">
        <w:rPr>
          <w:rFonts w:ascii="Times New Roman" w:hAnsi="Times New Roman" w:cs="Times New Roman"/>
          <w:i w:val="0"/>
          <w:sz w:val="22"/>
          <w:szCs w:val="22"/>
        </w:rPr>
        <w:t xml:space="preserve">Zmiana osób, o których mowa w ust. 1, nie stanowi podstawy do zmiany umowy. </w:t>
      </w:r>
    </w:p>
    <w:p w:rsidR="007F69A7" w:rsidRPr="00AF0FC4" w:rsidRDefault="007F69A7" w:rsidP="00AF0FC4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7</w:t>
      </w:r>
    </w:p>
    <w:p w:rsidR="007F69A7" w:rsidRPr="00AF0FC4" w:rsidRDefault="007F69A7" w:rsidP="00AF0FC4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Podwykonawstwo</w:t>
      </w:r>
    </w:p>
    <w:p w:rsidR="007F69A7" w:rsidRPr="00AF0FC4" w:rsidRDefault="007F69A7" w:rsidP="00AF0FC4">
      <w:pPr>
        <w:pStyle w:val="Default"/>
        <w:numPr>
          <w:ilvl w:val="6"/>
          <w:numId w:val="12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>Wykonawca, zgodnie ze złożoną ofertą, zamierza powierzyć wykonanie części robót, tj. w zakresie: ……………… podwykonawcy -  ……………….</w:t>
      </w:r>
    </w:p>
    <w:p w:rsidR="007F69A7" w:rsidRPr="00AF0FC4" w:rsidRDefault="007F69A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Wykonawca, podwykonawca lub dalszy podwykonawca zamówienia na roboty budowlane zamierzający zawrzeć umowę o podwykonawstwo, której przedmiotem są roboty budowlane, jest obowiązany, w 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 </w:t>
      </w:r>
    </w:p>
    <w:p w:rsidR="007F69A7" w:rsidRPr="00AF0FC4" w:rsidRDefault="007F69A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7F69A7" w:rsidRPr="00AF0FC4" w:rsidRDefault="007F69A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Zamawiający, w terminie 7 dni od daty przedłożenia, zgłasza w formie pisemnej zastrzeżenia do projektu umowy o podwykonawstwo, której przedmiotem są roboty budowlane: </w:t>
      </w:r>
    </w:p>
    <w:p w:rsidR="007F69A7" w:rsidRPr="00AF0FC4" w:rsidRDefault="007F69A7" w:rsidP="00AF0FC4">
      <w:pPr>
        <w:pStyle w:val="Default"/>
        <w:numPr>
          <w:ilvl w:val="0"/>
          <w:numId w:val="9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niespełniającej wymagań określonych w specyfikacji istotnych warunków zamówienia; </w:t>
      </w:r>
    </w:p>
    <w:p w:rsidR="007F69A7" w:rsidRPr="00AF0FC4" w:rsidRDefault="007F69A7" w:rsidP="00AF0FC4">
      <w:pPr>
        <w:pStyle w:val="Default"/>
        <w:numPr>
          <w:ilvl w:val="0"/>
          <w:numId w:val="9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gdy przewiduje termin zapłaty wynagrodzenia dłuższy niż 30 dni. </w:t>
      </w:r>
    </w:p>
    <w:p w:rsidR="007F69A7" w:rsidRPr="00AF0FC4" w:rsidRDefault="007F69A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7 dni, uważa się za akceptację projektu umowy przez Zamawiającego. </w:t>
      </w:r>
    </w:p>
    <w:p w:rsidR="007F69A7" w:rsidRPr="00AF0FC4" w:rsidRDefault="007F69A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:rsidR="007F69A7" w:rsidRPr="00AF0FC4" w:rsidRDefault="007F69A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Zamawiający, w terminie 7 dni, zgłasza w formie pisemnej sprzeciw do umowy o podwykonawstwo, której przedmiotem są roboty budowlane, w przypadkach o których mowa w ust. 4. </w:t>
      </w:r>
    </w:p>
    <w:p w:rsidR="007F69A7" w:rsidRPr="00AF0FC4" w:rsidRDefault="007F69A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Niezgłoszenie w formie pisemnej sprzeciwu do przedłożonej umowy o podwykonawstwo, której przedmiotem są roboty budowlane, w terminie 7 dni, uważa się za akceptację umowy przez Zamawiającego.  </w:t>
      </w:r>
    </w:p>
    <w:p w:rsidR="007F69A7" w:rsidRPr="00AF0FC4" w:rsidRDefault="007F69A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7F69A7" w:rsidRPr="00AF0FC4" w:rsidRDefault="007F69A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W przypadku, gdy w umowie, o której mowa w ust. 9, termin zapłaty wynagrodzenia jest dłuższy niż 30 dni, Zamawiający informuje o tym Wykonawcę i wzywa go do doprowadzenia do zmiany tej umowy pod rygorem wystąpienia o zapłatę kary umownej. </w:t>
      </w:r>
    </w:p>
    <w:p w:rsidR="007F69A7" w:rsidRPr="00AF0FC4" w:rsidRDefault="007F69A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Przepisy ust. 2–10 stosuje się odpowiednio do zmian umowy o podwykonawstwo. </w:t>
      </w:r>
    </w:p>
    <w:p w:rsidR="007F69A7" w:rsidRPr="00AF0FC4" w:rsidRDefault="007F69A7" w:rsidP="00AF0FC4">
      <w:pPr>
        <w:pStyle w:val="Default"/>
        <w:numPr>
          <w:ilvl w:val="6"/>
          <w:numId w:val="8"/>
        </w:numPr>
        <w:spacing w:before="60"/>
        <w:jc w:val="both"/>
        <w:rPr>
          <w:iCs/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Jeżeli zmiana albo rezygnacja z podwykonawcy dotyczy podmiotu innego (tzw. podmiot trzeci), na którego zasoby Wykonawca powoływał się, na zasadach określonych w art. 22a ust. 1 ustawy z dnia 29 stycznia 2004 r. –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7F69A7" w:rsidRPr="00AF0FC4" w:rsidRDefault="007F69A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 </w:t>
      </w:r>
    </w:p>
    <w:p w:rsidR="007F69A7" w:rsidRPr="00AF0FC4" w:rsidRDefault="007F69A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>Wynagrodzenie, o którym mowa w ust. 13,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7F69A7" w:rsidRPr="00AF0FC4" w:rsidRDefault="007F69A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:rsidR="007F69A7" w:rsidRPr="00AF0FC4" w:rsidRDefault="007F69A7" w:rsidP="00AF0FC4">
      <w:pPr>
        <w:pStyle w:val="Default"/>
        <w:numPr>
          <w:ilvl w:val="6"/>
          <w:numId w:val="8"/>
        </w:numPr>
        <w:spacing w:before="60"/>
        <w:jc w:val="both"/>
        <w:rPr>
          <w:iCs/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13. Zgłoszenie przez Wykonawcę uwag winno nastąpić w terminie 7 dni od daty otrzymania od Zamawiającego przedmiotowej informacji. </w:t>
      </w:r>
    </w:p>
    <w:p w:rsidR="007F69A7" w:rsidRPr="00AF0FC4" w:rsidRDefault="007F69A7" w:rsidP="00AF0FC4">
      <w:pPr>
        <w:pStyle w:val="Default"/>
        <w:numPr>
          <w:ilvl w:val="6"/>
          <w:numId w:val="8"/>
        </w:numPr>
        <w:spacing w:before="60"/>
        <w:jc w:val="both"/>
        <w:rPr>
          <w:iCs/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>W przypadku zgłoszenia uwag, o których mowa w ust. 16, w terminie wskazanym przez Zamawiającego, Zamawiający może:</w:t>
      </w:r>
    </w:p>
    <w:p w:rsidR="007F69A7" w:rsidRPr="00AF0FC4" w:rsidRDefault="007F69A7" w:rsidP="00AF0FC4">
      <w:pPr>
        <w:pStyle w:val="Default"/>
        <w:numPr>
          <w:ilvl w:val="0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:rsidR="007F69A7" w:rsidRPr="00AF0FC4" w:rsidRDefault="007F69A7" w:rsidP="00AF0FC4">
      <w:pPr>
        <w:pStyle w:val="Default"/>
        <w:numPr>
          <w:ilvl w:val="0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7F69A7" w:rsidRPr="00AF0FC4" w:rsidRDefault="007F69A7" w:rsidP="00AF0FC4">
      <w:pPr>
        <w:pStyle w:val="Default"/>
        <w:numPr>
          <w:ilvl w:val="0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:rsidR="007F69A7" w:rsidRPr="00AF0FC4" w:rsidRDefault="007F69A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W przypadku dokonania bezpośredniej zapłaty podwykonawcy lub dalszemu podwykonawcy, Zamawiający potrąca kwotę wypłaconego wynagrodzenia z wynagrodzenia należnego Wykonawcy. </w:t>
      </w:r>
    </w:p>
    <w:p w:rsidR="007F69A7" w:rsidRPr="00AF0FC4" w:rsidRDefault="007F69A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Konieczność dwukrotnego dokonywania bezpośredniej zapłaty podwykonawcy lub dalszemu podwykonawcy lub konieczność dokonania bezpośrednich zapłat na sumę większą niż 5% wartości umowy w sprawie zamówienia publicznego może stanowić podstawę do odstąpienia przez Zamawiającego od umowy. </w:t>
      </w:r>
    </w:p>
    <w:p w:rsidR="007F69A7" w:rsidRPr="00AF0FC4" w:rsidRDefault="007F69A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W przypadkach, o których mowa w ust. 2, 6, 9,  przedkładający może poświadczyć za zgodność z oryginałem kopię umowy o podwykonawstwo. </w:t>
      </w:r>
    </w:p>
    <w:p w:rsidR="007F69A7" w:rsidRPr="00AF0FC4" w:rsidRDefault="007F69A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color w:val="auto"/>
          <w:sz w:val="22"/>
          <w:szCs w:val="22"/>
        </w:rPr>
        <w:t xml:space="preserve">Zlecenie wykonania części przedmiotu umowy podwykonawcom nie zmienia zobowiązań Wykonawcy wobec Zamawiającego za wykonanie tej części zamówienia. Wykonawca jest odpowiedzialny za działania, uchybienia i zaniedbania podwykonawców i jego pracowników w takim samym stopniu jakby to były działania, uchybienia lub zaniedbania jego własnych pracowników. </w:t>
      </w:r>
    </w:p>
    <w:p w:rsidR="007F69A7" w:rsidRPr="00AF0FC4" w:rsidRDefault="007F69A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7F69A7" w:rsidRPr="00AF0FC4" w:rsidRDefault="007F69A7" w:rsidP="00AF0FC4">
      <w:pPr>
        <w:pStyle w:val="NoSpacing"/>
        <w:numPr>
          <w:ilvl w:val="1"/>
          <w:numId w:val="11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2-11. Niewykonanie robót budowlanych w terminie określonym w § 2 ust. 1 umowy, spowodowane tym wstrzymaniem, kwalifikowane będzie jako zwłoka Wykonawcy;</w:t>
      </w:r>
    </w:p>
    <w:p w:rsidR="007F69A7" w:rsidRPr="00AF0FC4" w:rsidRDefault="007F69A7" w:rsidP="00AF0FC4">
      <w:pPr>
        <w:pStyle w:val="NoSpacing"/>
        <w:numPr>
          <w:ilvl w:val="1"/>
          <w:numId w:val="11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:rsidR="007F69A7" w:rsidRPr="00AF0FC4" w:rsidRDefault="007F69A7" w:rsidP="00AF0FC4">
      <w:pPr>
        <w:pStyle w:val="NoSpacing"/>
        <w:numPr>
          <w:ilvl w:val="6"/>
          <w:numId w:val="8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części.</w:t>
      </w:r>
    </w:p>
    <w:p w:rsidR="007F69A7" w:rsidRPr="00AF0FC4" w:rsidRDefault="007F69A7" w:rsidP="00AF0FC4">
      <w:pPr>
        <w:pStyle w:val="NoSpacing"/>
        <w:numPr>
          <w:ilvl w:val="6"/>
          <w:numId w:val="8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7F69A7" w:rsidRPr="00AF0FC4" w:rsidRDefault="007F69A7" w:rsidP="00AF0FC4">
      <w:pPr>
        <w:pStyle w:val="NoSpacing"/>
        <w:numPr>
          <w:ilvl w:val="6"/>
          <w:numId w:val="8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7F69A7" w:rsidRPr="00AF0FC4" w:rsidRDefault="007F69A7" w:rsidP="00AF0FC4">
      <w:pPr>
        <w:pStyle w:val="NoSpacing"/>
        <w:numPr>
          <w:ilvl w:val="6"/>
          <w:numId w:val="8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Postanowienia ust. 24 i 25 stosuje się wobec dalszych podwykonawców. </w:t>
      </w:r>
    </w:p>
    <w:p w:rsidR="007F69A7" w:rsidRPr="00AF0FC4" w:rsidRDefault="007F69A7" w:rsidP="00AF0FC4">
      <w:pPr>
        <w:pStyle w:val="NoSpacing"/>
        <w:numPr>
          <w:ilvl w:val="6"/>
          <w:numId w:val="8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Powierzenie wykonania części zamówienia podwykonawcom nie zwalnia wykonawcy z odpowiedzialności za należyte wykonanie tego zamówienia.</w:t>
      </w:r>
    </w:p>
    <w:p w:rsidR="007F69A7" w:rsidRPr="00AF0FC4" w:rsidRDefault="007F69A7" w:rsidP="00AF0FC4">
      <w:pPr>
        <w:pStyle w:val="NoSpacing"/>
        <w:tabs>
          <w:tab w:val="left" w:pos="360"/>
        </w:tabs>
        <w:spacing w:before="60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8</w:t>
      </w:r>
    </w:p>
    <w:p w:rsidR="007F69A7" w:rsidRPr="00AF0FC4" w:rsidRDefault="007F69A7" w:rsidP="00AF0FC4">
      <w:pPr>
        <w:pStyle w:val="NoSpacing"/>
        <w:tabs>
          <w:tab w:val="left" w:pos="360"/>
        </w:tabs>
        <w:spacing w:before="60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Obowiązki stron</w:t>
      </w:r>
    </w:p>
    <w:p w:rsidR="007F69A7" w:rsidRPr="00AF0FC4" w:rsidRDefault="007F69A7" w:rsidP="00AF0FC4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Do obowiązków Zamawiającego należy w szczególności:</w:t>
      </w:r>
    </w:p>
    <w:p w:rsidR="007F69A7" w:rsidRPr="00AF0FC4" w:rsidRDefault="007F69A7" w:rsidP="00AF0FC4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protokolarne przekazanie Wykonawcy terenu budowy;</w:t>
      </w:r>
    </w:p>
    <w:p w:rsidR="007F69A7" w:rsidRPr="00AF0FC4" w:rsidRDefault="007F69A7" w:rsidP="00AF0FC4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dokonanie odbioru końcowego;</w:t>
      </w:r>
    </w:p>
    <w:p w:rsidR="007F69A7" w:rsidRPr="00AF0FC4" w:rsidRDefault="007F69A7" w:rsidP="00AF0FC4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zapłata należnego wynagrodzenia.</w:t>
      </w:r>
    </w:p>
    <w:p w:rsidR="007F69A7" w:rsidRPr="00AF0FC4" w:rsidRDefault="007F69A7" w:rsidP="00AF0FC4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Do obowiązków Wykonawcy  należy w szczególności:</w:t>
      </w:r>
    </w:p>
    <w:p w:rsidR="007F69A7" w:rsidRPr="00AF0FC4" w:rsidRDefault="007F69A7" w:rsidP="00AF0FC4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protokolarne przejęcie od Zamawiającego terenu budowy;</w:t>
      </w:r>
    </w:p>
    <w:p w:rsidR="007F69A7" w:rsidRPr="00AF0FC4" w:rsidRDefault="007F69A7" w:rsidP="00AF0FC4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zapewnienie ochrony mienia znajdującego się na terenie budowy, w szczególności pod względem przeciwpożarowym; </w:t>
      </w:r>
    </w:p>
    <w:p w:rsidR="007F69A7" w:rsidRPr="00AF0FC4" w:rsidRDefault="007F69A7" w:rsidP="00AF0FC4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wykonywanie robót w oparciu o obowiązujące przepisy prawa, normy, warunki techniczne, zasady wiedzy technicznej i sztuki budowlanej, wytyczne i wszelkie zale</w:t>
      </w:r>
      <w:r>
        <w:rPr>
          <w:rFonts w:ascii="Times New Roman" w:hAnsi="Times New Roman" w:cs="Times New Roman"/>
        </w:rPr>
        <w:t>cenia uzgodnione do wykonania w </w:t>
      </w:r>
      <w:r w:rsidRPr="00AF0FC4">
        <w:rPr>
          <w:rFonts w:ascii="Times New Roman" w:hAnsi="Times New Roman" w:cs="Times New Roman"/>
        </w:rPr>
        <w:t>czasie realizacji zadania z przedstawicielem Zamawiającego (inspektorem nadzoru);</w:t>
      </w:r>
    </w:p>
    <w:p w:rsidR="007F69A7" w:rsidRPr="00AF0FC4" w:rsidRDefault="007F69A7" w:rsidP="00AF0FC4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wywnioskowane;</w:t>
      </w:r>
    </w:p>
    <w:p w:rsidR="007F69A7" w:rsidRPr="00AF0FC4" w:rsidRDefault="007F69A7" w:rsidP="00AF0FC4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Pozostałe  obowiązki, zobowiązania Wykonawcy oraz wytyczne realizacyjne, określone zostały w opisie przedmiotu zamówienia, stanowiącym załącznik do specyfikacji istotnych warunków zamówienia.</w:t>
      </w:r>
    </w:p>
    <w:p w:rsidR="007F69A7" w:rsidRPr="00AF0FC4" w:rsidRDefault="007F69A7" w:rsidP="00AF0FC4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Wykonawca ponosi całkowitą odpowiedzialność materialną i prawną za szkody spowodowane działalnością Wykonawcy i jego podwykonawców wynikłe z realizacji przedmiotu niniejszej umowy, powstałe u Zamawiającego i osób trzecich. Nie dotyczy to zakłóceń będących normalnym następstwem prowadzenia czynności i robót przewidzianych umową, których zgodnie z rzetelną praktyką budowlaną Wykonawca nie mógł uniknąć.</w:t>
      </w:r>
    </w:p>
    <w:p w:rsidR="007F69A7" w:rsidRPr="00AF0FC4" w:rsidRDefault="007F69A7" w:rsidP="00AF0FC4">
      <w:pPr>
        <w:numPr>
          <w:ilvl w:val="0"/>
          <w:numId w:val="3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Wykonawca oświadcza, iż ujął w swojej ofercie cenowej wszystkie roboty towarzyszące i zabezpieczające a nie wyszczególnione w przedmiarach robót, dokumentacji projektowej i opisie robót oraz inne prace umożliwiające Wykonawcy wykonanie robót podstawowych ujętych w przedmiarach oraz dokumentacji projektowej.</w:t>
      </w:r>
    </w:p>
    <w:p w:rsidR="007F69A7" w:rsidRPr="00AF0FC4" w:rsidRDefault="007F69A7" w:rsidP="00AF0FC4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 norm, określonych w odpowiednich przepisach dotyczących ochrony środowiska i bezpieczeństwa pracy, ponosi Wykonawca. </w:t>
      </w:r>
    </w:p>
    <w:p w:rsidR="007F69A7" w:rsidRPr="00AF0FC4" w:rsidRDefault="007F69A7" w:rsidP="00AF0FC4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Wykonawca zobowiązany jest do niezwłocznego informowania Zamawiającego o każdej zmianie adresu siedziby i o każdej innej zmianie działalności, mogącej mieć wpływ na realizację umowy.</w:t>
      </w:r>
    </w:p>
    <w:p w:rsidR="007F69A7" w:rsidRPr="00AF0FC4" w:rsidRDefault="007F69A7" w:rsidP="00AF0FC4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Wykonawca jest wytwórcą i posiadaczem odpadów w rozumieniu przepisów ustawy z dnia 14 grudnia 2012 r. o odpadach. Wykonawca w trakcie realizacji zamówienia ma obowiązek w pierwszej kolejności poddania odpadów budowlanych (odpadów betonowych, gruzu bud</w:t>
      </w:r>
      <w:r>
        <w:rPr>
          <w:rFonts w:ascii="Times New Roman" w:hAnsi="Times New Roman" w:cs="Times New Roman"/>
        </w:rPr>
        <w:t>owlanego) odzyskowi, a jeżeli z </w:t>
      </w:r>
      <w:r w:rsidRPr="00AF0FC4">
        <w:rPr>
          <w:rFonts w:ascii="Times New Roman" w:hAnsi="Times New Roman" w:cs="Times New Roman"/>
        </w:rPr>
        <w:t xml:space="preserve">przyczyn technologicznych jest to niemożliwe lub nie uzasadnione z przyczyn ekologicznych lub ekonomicznych - zobowiązany jest do przekazania powstałych odpadów do unieszkodliwiania. Wykonawca zobowiązany jest udokumentować Zamawiającemu sposób gospodarowania tymi odpadami, jako warunek dokonania odbioru końcowego realizowanego zamówienia. </w:t>
      </w:r>
    </w:p>
    <w:p w:rsidR="007F69A7" w:rsidRPr="00AF0FC4" w:rsidRDefault="007F69A7" w:rsidP="00AF0FC4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9</w:t>
      </w:r>
    </w:p>
    <w:p w:rsidR="007F69A7" w:rsidRPr="00AF0FC4" w:rsidRDefault="007F69A7" w:rsidP="00AF0FC4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Gwarancja i rękojmia</w:t>
      </w:r>
    </w:p>
    <w:p w:rsidR="007F69A7" w:rsidRPr="00AF0FC4" w:rsidRDefault="007F69A7" w:rsidP="00AF0FC4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Wykonawca udziela na wykonane roboty budowlane gwarancji i rękojmi na okres 60 miesięcy, natomiast  na zabudowane materiały i urządzenia co najmniej gwarancji producenta, za wyjątkiem elementów fontanny umieszczonych trwale (zalanych) w betonowej konstrukcji niecki fontanny, na które udziela gwarancji i rękojmi na okres 120 miesięcy. </w:t>
      </w:r>
    </w:p>
    <w:p w:rsidR="007F69A7" w:rsidRPr="00AF0FC4" w:rsidRDefault="007F69A7" w:rsidP="00AF0FC4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  <w:lang w:eastAsia="pl-PL"/>
        </w:rPr>
      </w:pPr>
      <w:r w:rsidRPr="00AF0FC4">
        <w:rPr>
          <w:rFonts w:ascii="Times New Roman" w:hAnsi="Times New Roman" w:cs="Times New Roman"/>
          <w:lang w:eastAsia="pl-PL"/>
        </w:rPr>
        <w:t xml:space="preserve">Bieg terminu gwarancji rozpoczyna się w dniu następnym, po odbiorze końcowym przedmiotu umowy. Okres gwarancji ulega automatycznemu przedłużeniu o okres naprawy, tj. czas liczony od zgłoszenia do usunięcia wady. </w:t>
      </w:r>
    </w:p>
    <w:p w:rsidR="007F69A7" w:rsidRPr="00AF0FC4" w:rsidRDefault="007F69A7" w:rsidP="00AF0FC4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W okresie gwarancji i rękojmi Wykonawca zobowiązany jest, w terminach ustalonych przez Zamawiającego, do nieodpłatnego usuwania zaistniałych wad i usterek. Przystąpienie Wykonawcy do usuwania wad i usterek winno nastąpić nie później niż w ciągu </w:t>
      </w:r>
      <w:r>
        <w:rPr>
          <w:rFonts w:ascii="Times New Roman" w:hAnsi="Times New Roman" w:cs="Times New Roman"/>
        </w:rPr>
        <w:t>…</w:t>
      </w:r>
      <w:r w:rsidRPr="00AF0FC4">
        <w:rPr>
          <w:rFonts w:ascii="Times New Roman" w:hAnsi="Times New Roman" w:cs="Times New Roman"/>
        </w:rPr>
        <w:t xml:space="preserve"> dni od daty otrzymania wezwania do ich usunięcia, a w przypadku wad i usterek zagrażających życiu – bezzwłocznie.</w:t>
      </w:r>
      <w:r w:rsidRPr="00AF0FC4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7F69A7" w:rsidRPr="00AF0FC4" w:rsidRDefault="007F69A7" w:rsidP="00AF0FC4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Jeżeli Wykonawca nie usunie wykrytych wad i usterek w terminie ustalonym przez Zamawiającego, Zamawiający może zlecić ich usunięcie osobie trzeciej (innemu wykonawcy) na koszt i ryzyko Wykonawcy. O zamiarze powierzenia usunięcia wad i usterek osobie trzeciej Zamawiający powinien zawiadomić Wykonawcę co najmniej na 3 (trzy) dni wcześniej. Koszt usunięcia wad i usterek przez osobę trzecią zostanie w takim przypadku potrącony z zabezpieczenia należytego wykonania umowy wniesionego przez Wykonawcę.</w:t>
      </w:r>
    </w:p>
    <w:p w:rsidR="007F69A7" w:rsidRPr="00AF0FC4" w:rsidRDefault="007F69A7" w:rsidP="00AF0FC4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Dochodzenie roszczeń z tytułu rękojmi za wady i usterki możliwe jest także po upływie terminu rękojmi, w przypadku reklamowania wady przed jego upływem.</w:t>
      </w:r>
    </w:p>
    <w:p w:rsidR="007F69A7" w:rsidRPr="00AF0FC4" w:rsidRDefault="007F69A7" w:rsidP="00AF0FC4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10</w:t>
      </w:r>
    </w:p>
    <w:p w:rsidR="007F69A7" w:rsidRPr="00AF0FC4" w:rsidRDefault="007F69A7" w:rsidP="00AF0FC4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Zabezpieczenie należytego wykonania umowy</w:t>
      </w:r>
    </w:p>
    <w:p w:rsidR="007F69A7" w:rsidRPr="00AF0FC4" w:rsidRDefault="007F69A7" w:rsidP="00AF0FC4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Strony postanawiają, że tytułem zabezpieczenia należytego wykonania umowy Wykonawca najpóźniej w dniu zawarcia umowy wniesie zabezpieczenie w formie dopuszczonej prawnie przez ustawę Prawo zamówień publicznych (art. 148 ust. 1) w wysokości 10 % zaoferowanej ceny ofertowej (brutto), tj. kwotę  …… zł (słownie: …………). </w:t>
      </w:r>
    </w:p>
    <w:p w:rsidR="007F69A7" w:rsidRPr="00AF0FC4" w:rsidRDefault="007F69A7" w:rsidP="00AF0FC4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Zabezpieczenie wniesione w pieniądzu Wykonawca wpłaca przelewem na rachunek bankowy wskazany przez Zamawiającego.</w:t>
      </w:r>
    </w:p>
    <w:p w:rsidR="007F69A7" w:rsidRPr="00AF0FC4" w:rsidRDefault="007F69A7" w:rsidP="00AF0FC4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 przypadku wniesienia wadium w pieniądzu Wykonawca może wyrazić zgodę na zaliczenie kwoty wadium na poczet zabezpieczenia.</w:t>
      </w:r>
    </w:p>
    <w:p w:rsidR="007F69A7" w:rsidRPr="00AF0FC4" w:rsidRDefault="007F69A7" w:rsidP="00AF0FC4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Jeżeli zabezpieczenie wniesiono w pieniądzu, 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Wykonawca.</w:t>
      </w:r>
    </w:p>
    <w:p w:rsidR="007F69A7" w:rsidRPr="00AF0FC4" w:rsidRDefault="007F69A7" w:rsidP="00AF0FC4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 trakcie realizacji umowy Wykonawca może dokonać zmiany formy zabezpieczenia na jedną lub kilka form, o których mowa w ustawie Prawo zamówień publicznych (art. 148 ust. 1).</w:t>
      </w:r>
    </w:p>
    <w:p w:rsidR="007F69A7" w:rsidRPr="00AF0FC4" w:rsidRDefault="007F69A7" w:rsidP="00AF0FC4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Zmiana formy zabezpieczenia jest dokonywana z zachowaniem ciągłości zabezpieczenia </w:t>
      </w:r>
      <w:r w:rsidRPr="00AF0FC4">
        <w:rPr>
          <w:rFonts w:ascii="Times New Roman" w:hAnsi="Times New Roman" w:cs="Times New Roman"/>
        </w:rPr>
        <w:br/>
        <w:t xml:space="preserve">i bez zmniejszenia jego wysokości. </w:t>
      </w:r>
    </w:p>
    <w:p w:rsidR="007F69A7" w:rsidRPr="00AF0FC4" w:rsidRDefault="007F69A7" w:rsidP="00AF0FC4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AF0FC4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Zamawiający zastrzega, że w przypadku wniesienia zabezpieczenia w formie gwarancji bankowej lub ubezpieczeniowej, gwarancja ta winna mieć charakter abstrakcyjny, to jest zobowiązywać Gwaranta nieodwołalnie i bezwarunkowo do wypłacenia Zamawiającemu jako Beneficjentowi gwarancji kwoty objętej żądaniem wypłaty, na pierwsze pisemne żądanie Zamawiającego wskazujące na niewykonanie lub nienależyte wykonanie umowy. Przedstawiona przez </w:t>
      </w:r>
      <w:r w:rsidRPr="00AF0FC4">
        <w:rPr>
          <w:rFonts w:ascii="Times New Roman" w:hAnsi="Times New Roman" w:cs="Times New Roman"/>
          <w:i w:val="0"/>
          <w:sz w:val="22"/>
          <w:szCs w:val="22"/>
        </w:rPr>
        <w:t>Wykonawcę</w:t>
      </w:r>
      <w:r w:rsidRPr="00AF0FC4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gwarancja bankowa lub ubezpieczeniowa nie może w szczególności zawierać żadnych postanowień, na mocy których Gwarant byłby uprawniony do merytorycznego badania zasadności żądania wypłaty. W przypadku zamieszczenia w gwarancji zapisu, dotyczącego konieczności potwierdzenia własnoręczności podpisu osoby, która wystąpiła do Gwaranta w imieniu Zamawiającego (Beneficjenta) z żądaniem zapłaty, zapis ten winien uwzględniać możliwość  potwierdzenia własnoręczności podpisu tej osoby przez radcę prawnego.</w:t>
      </w:r>
    </w:p>
    <w:p w:rsidR="007F69A7" w:rsidRPr="00AF0FC4" w:rsidRDefault="007F69A7" w:rsidP="00AF0FC4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AF0FC4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Gwarancja bankowa lub ubezpieczeniowa złożona tytułem zabezpieczenia należytego wykonania umowy będzie zobowiązywała Gwaranta lub Ubezpieczyciela do wypłaty do 100 % wartości zabezpieczenia, o której mowa ust. 1, przez okres obowiązywania umowy powiększony o 30 dni. </w:t>
      </w:r>
    </w:p>
    <w:p w:rsidR="007F69A7" w:rsidRPr="00AF0FC4" w:rsidRDefault="007F69A7" w:rsidP="00AF0FC4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AF0FC4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Gwarancja bankowa lub ubezpieczeniowa złożona tytułem zabezpieczenia roszczeń z tytułu rękojmi za wady będzie zobowiązywała Gwaranta lub Ubezpieczyciela do wypłaty do 30 % wartości zabezpieczenia, o której mowa ust. 1, przez okres rękojmi powiększony o 15 dni. </w:t>
      </w:r>
    </w:p>
    <w:p w:rsidR="007F69A7" w:rsidRPr="00AF0FC4" w:rsidRDefault="007F69A7" w:rsidP="00AF0FC4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AF0FC4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Dostarczona przez Wykonawcę gwarancja bankowa lub ubezpieczeniowa winna nadto zawierać klauzulę stanowiącą, iż wszelkie spory dotyczące gwarancji podlegają rozstrzygnięciu zgodnie z prawem Rzeczypospolitej Polskiej i podlegają kompetencji sądu powszechnego właściwego dla siedziby Zamawiającego. </w:t>
      </w:r>
    </w:p>
    <w:p w:rsidR="007F69A7" w:rsidRPr="00AF0FC4" w:rsidRDefault="007F69A7" w:rsidP="00AF0FC4">
      <w:pPr>
        <w:pStyle w:val="NoSpacing"/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Zamawiający zwróci 70% kwoty zabezpieczenia w terminie 30 dni od dnia wykonania zamówienia i uznania przez Zamawiającego za należycie wykonane. </w:t>
      </w:r>
    </w:p>
    <w:p w:rsidR="007F69A7" w:rsidRPr="00AF0FC4" w:rsidRDefault="007F69A7" w:rsidP="00AF0FC4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7F69A7" w:rsidRPr="00AF0FC4" w:rsidRDefault="007F69A7" w:rsidP="00AF0FC4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AF0FC4">
        <w:rPr>
          <w:rFonts w:ascii="Times New Roman" w:hAnsi="Times New Roman" w:cs="Times New Roman"/>
          <w:lang w:eastAsia="pl-PL"/>
        </w:rPr>
        <w:t>Jeżeli okres na jaki zostanie wniesione zabezpieczenie przekroczy 5 lat, zabezpieczenie w pieniądzu należy wnieść na cały ten okres, a zabezpieczenie w innej formie -  na</w:t>
      </w:r>
      <w:r>
        <w:rPr>
          <w:rFonts w:ascii="Times New Roman" w:hAnsi="Times New Roman" w:cs="Times New Roman"/>
          <w:lang w:eastAsia="pl-PL"/>
        </w:rPr>
        <w:t xml:space="preserve"> okres nie krótszy niż 5 lat, z </w:t>
      </w:r>
      <w:r w:rsidRPr="00AF0FC4">
        <w:rPr>
          <w:rFonts w:ascii="Times New Roman" w:hAnsi="Times New Roman" w:cs="Times New Roman"/>
          <w:lang w:eastAsia="pl-PL"/>
        </w:rPr>
        <w:t xml:space="preserve">jednoczesnym zobowiązaniem Wykonawcy do przedłużenia zabezpieczenia lub wniesienia nowego zabezpieczenia na kolejne okresy. </w:t>
      </w:r>
    </w:p>
    <w:p w:rsidR="007F69A7" w:rsidRPr="00AF0FC4" w:rsidRDefault="007F69A7" w:rsidP="00AF0FC4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AF0FC4">
        <w:rPr>
          <w:rFonts w:ascii="Times New Roman" w:hAnsi="Times New Roman" w:cs="Times New Roman"/>
          <w:lang w:eastAsia="pl-PL"/>
        </w:rPr>
        <w:t>W przypadku nieprzedłużenia lub niewniesienia nowego zabezpieczenia najpóźniej na 30 dni przed upływem terminu ważności dotychczasowego zabezpieczenia w</w:t>
      </w:r>
      <w:r>
        <w:rPr>
          <w:rFonts w:ascii="Times New Roman" w:hAnsi="Times New Roman" w:cs="Times New Roman"/>
          <w:lang w:eastAsia="pl-PL"/>
        </w:rPr>
        <w:t>niesionego w innej formie niż w </w:t>
      </w:r>
      <w:r w:rsidRPr="00AF0FC4">
        <w:rPr>
          <w:rFonts w:ascii="Times New Roman" w:hAnsi="Times New Roman" w:cs="Times New Roman"/>
          <w:lang w:eastAsia="pl-PL"/>
        </w:rPr>
        <w:t xml:space="preserve">pieniądzu, Zamawiający zmieni formę na zabezpieczenie w pieniądzu, poprzez </w:t>
      </w:r>
      <w:r>
        <w:rPr>
          <w:rFonts w:ascii="Times New Roman" w:hAnsi="Times New Roman" w:cs="Times New Roman"/>
          <w:lang w:eastAsia="pl-PL"/>
        </w:rPr>
        <w:t>wypłatę kwoty z </w:t>
      </w:r>
      <w:r w:rsidRPr="00AF0FC4">
        <w:rPr>
          <w:rFonts w:ascii="Times New Roman" w:hAnsi="Times New Roman" w:cs="Times New Roman"/>
          <w:lang w:eastAsia="pl-PL"/>
        </w:rPr>
        <w:t>dotychczasowego zabezpieczenia. Wypłaty tej Zamawiający dokona nie później niż w ostatnim dniu ważności zabezpieczenia.</w:t>
      </w:r>
      <w:r w:rsidRPr="00AF0FC4">
        <w:rPr>
          <w:rFonts w:ascii="Times New Roman" w:hAnsi="Times New Roman" w:cs="Times New Roman"/>
        </w:rPr>
        <w:t xml:space="preserve"> </w:t>
      </w:r>
    </w:p>
    <w:p w:rsidR="007F69A7" w:rsidRPr="00AF0FC4" w:rsidRDefault="007F69A7" w:rsidP="00AF0FC4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Wykonawca bez wezwania ze strony Zamawiającego zobowiązany jest przedłużać okres ważności gwarancji bankowej/ubezpieczeniowej tak, aby utrzymywać jej ważność przez cały okres obowiązywania umowy.</w:t>
      </w:r>
    </w:p>
    <w:p w:rsidR="007F69A7" w:rsidRPr="00AF0FC4" w:rsidRDefault="007F69A7" w:rsidP="00AF0FC4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Oryginał aneksu przedłużającego termin gwarancji bankowej/ubezpieczeniowej należy dostarczyć Zamawiającemu co najmniej na 7 dni przed upływem okresu ważności gwarancji bankowej/ubezpieczeniowej stanowiącej zabezpieczenia należytego wykonania umowy.</w:t>
      </w:r>
    </w:p>
    <w:p w:rsidR="007F69A7" w:rsidRPr="00AF0FC4" w:rsidRDefault="007F69A7" w:rsidP="00AF0FC4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11</w:t>
      </w:r>
    </w:p>
    <w:p w:rsidR="007F69A7" w:rsidRPr="00AF0FC4" w:rsidRDefault="007F69A7" w:rsidP="00AF0FC4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Ubezpieczenie od odpowiedzialności kontraktowej</w:t>
      </w:r>
    </w:p>
    <w:p w:rsidR="007F69A7" w:rsidRPr="00AF0FC4" w:rsidRDefault="007F69A7" w:rsidP="00AF0FC4">
      <w:pPr>
        <w:pStyle w:val="NormalWeb"/>
        <w:widowControl/>
        <w:numPr>
          <w:ilvl w:val="0"/>
          <w:numId w:val="26"/>
        </w:numPr>
        <w:suppressAutoHyphens w:val="0"/>
        <w:spacing w:before="60" w:after="0"/>
        <w:ind w:right="-2"/>
        <w:jc w:val="both"/>
        <w:rPr>
          <w:sz w:val="22"/>
          <w:szCs w:val="22"/>
        </w:rPr>
      </w:pPr>
      <w:r w:rsidRPr="00AF0FC4">
        <w:rPr>
          <w:sz w:val="22"/>
          <w:szCs w:val="22"/>
        </w:rPr>
        <w:t>Wykonawca zobowiązany jest do  ubezpieczenia  kontraktowego  budowy od strat i szkód, w tym szkód na osobie lub mieniu spowodowanych przez jakiekolwiek przyczyny, k</w:t>
      </w:r>
      <w:r>
        <w:rPr>
          <w:sz w:val="22"/>
          <w:szCs w:val="22"/>
        </w:rPr>
        <w:t>tóre mogą zaistnieć w związku z </w:t>
      </w:r>
      <w:r w:rsidRPr="00AF0FC4">
        <w:rPr>
          <w:sz w:val="22"/>
          <w:szCs w:val="22"/>
        </w:rPr>
        <w:t>realizacją przedmiotu umowy, na sumę ubezpieczenia nie mniejs</w:t>
      </w:r>
      <w:r>
        <w:rPr>
          <w:sz w:val="22"/>
          <w:szCs w:val="22"/>
        </w:rPr>
        <w:t>zą od ceny całkowitej podanej w </w:t>
      </w:r>
      <w:r w:rsidRPr="00AF0FC4">
        <w:rPr>
          <w:sz w:val="22"/>
          <w:szCs w:val="22"/>
        </w:rPr>
        <w:t>ofercie Wykonawcy. Wykonawca ubezpieczy roboty, sprzęt łącznie z kosztami transportu, urządzenia i materiały. Polisa  będzie  w mocy do dnia zakończenia odbioru końcowego przedmiotu umowy. Po zapłaceniu każdej składki ubezpieczeniowej Wykonawca przedłoży Zamawiającemu dowody płatności, a w przypadku zmiany terminu realizacji przedmiotu umowy odpowiednio przedłuży ubezpieczenie kontraktowe.</w:t>
      </w:r>
    </w:p>
    <w:p w:rsidR="007F69A7" w:rsidRPr="00AF0FC4" w:rsidRDefault="007F69A7" w:rsidP="00AF0FC4">
      <w:pPr>
        <w:pStyle w:val="NormalWeb"/>
        <w:widowControl/>
        <w:numPr>
          <w:ilvl w:val="0"/>
          <w:numId w:val="26"/>
        </w:numPr>
        <w:suppressAutoHyphens w:val="0"/>
        <w:spacing w:before="60" w:after="0"/>
        <w:jc w:val="both"/>
        <w:rPr>
          <w:sz w:val="22"/>
          <w:szCs w:val="22"/>
        </w:rPr>
      </w:pPr>
      <w:r w:rsidRPr="00AF0FC4">
        <w:rPr>
          <w:sz w:val="22"/>
          <w:szCs w:val="22"/>
        </w:rPr>
        <w:t>Dowody potwierdzające posiadanie ważnej umowy ubezpieczenia, o której mowa</w:t>
      </w:r>
      <w:r>
        <w:rPr>
          <w:sz w:val="22"/>
          <w:szCs w:val="22"/>
        </w:rPr>
        <w:t xml:space="preserve"> w ust. 1, wraz z </w:t>
      </w:r>
      <w:r w:rsidRPr="00AF0FC4">
        <w:rPr>
          <w:sz w:val="22"/>
          <w:szCs w:val="22"/>
        </w:rPr>
        <w:t>dowodem zapłaty składki będą dostarczone Zamawiającemu przez Wykonawcę najpóźniej w dniu przekazania terenu budowy, a w przypadku przedłużenia ubezpieczenia kontraktowego – w terminie 7 dni od daty od daty tego przedłużenia.</w:t>
      </w:r>
    </w:p>
    <w:p w:rsidR="007F69A7" w:rsidRPr="00AF0FC4" w:rsidRDefault="007F69A7" w:rsidP="00AF0FC4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12</w:t>
      </w:r>
    </w:p>
    <w:p w:rsidR="007F69A7" w:rsidRPr="00AF0FC4" w:rsidRDefault="007F69A7" w:rsidP="00AF0FC4">
      <w:pPr>
        <w:suppressAutoHyphens w:val="0"/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Klauzula zatrudnienia</w:t>
      </w:r>
    </w:p>
    <w:p w:rsidR="007F69A7" w:rsidRPr="00AF0FC4" w:rsidRDefault="007F69A7" w:rsidP="00AF0FC4">
      <w:pPr>
        <w:pStyle w:val="NoSpacing"/>
        <w:numPr>
          <w:ilvl w:val="0"/>
          <w:numId w:val="16"/>
        </w:numPr>
        <w:tabs>
          <w:tab w:val="left" w:pos="0"/>
        </w:tabs>
        <w:spacing w:before="60"/>
        <w:ind w:right="-12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Wykonawca oświadcza, że następujące czynności, związane z realizacją przedmiotu umowy, będą wykonywane przez osoby zatrudnione na podstawie umowy o pracę: </w:t>
      </w:r>
    </w:p>
    <w:p w:rsidR="007F69A7" w:rsidRPr="00AF0FC4" w:rsidRDefault="007F69A7" w:rsidP="00AF0FC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60" w:after="0" w:line="240" w:lineRule="auto"/>
        <w:ind w:left="851" w:right="292" w:hanging="425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roboty ziemne związane z przemieszczaniem lub zagęszczaniem gruntu, wykopy;</w:t>
      </w:r>
    </w:p>
    <w:p w:rsidR="007F69A7" w:rsidRPr="00AF0FC4" w:rsidRDefault="007F69A7" w:rsidP="00AF0FC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60" w:after="0" w:line="240" w:lineRule="auto"/>
        <w:ind w:left="851" w:right="292" w:hanging="425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roboty, przy których wykonywaniu występuje ryzyko upadku z wysokości ponad 1,0 m;</w:t>
      </w:r>
    </w:p>
    <w:p w:rsidR="007F69A7" w:rsidRPr="00AF0FC4" w:rsidRDefault="007F69A7" w:rsidP="00AF0FC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60" w:after="0" w:line="240" w:lineRule="auto"/>
        <w:ind w:left="851" w:right="292" w:hanging="425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roboty rozbiórkowe;</w:t>
      </w:r>
    </w:p>
    <w:p w:rsidR="007F69A7" w:rsidRPr="00AF0FC4" w:rsidRDefault="007F69A7" w:rsidP="00AF0FC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60" w:after="0" w:line="240" w:lineRule="auto"/>
        <w:ind w:left="851" w:right="292" w:hanging="425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roboty elektryczne;</w:t>
      </w:r>
    </w:p>
    <w:p w:rsidR="007F69A7" w:rsidRPr="00AF0FC4" w:rsidRDefault="007F69A7" w:rsidP="00AF0FC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60" w:after="0" w:line="240" w:lineRule="auto"/>
        <w:ind w:left="851" w:right="292" w:hanging="425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roboty wykonywane pod, na, nad lub w pobliżu przewodów linii elektroenergetycznych;</w:t>
      </w:r>
    </w:p>
    <w:p w:rsidR="007F69A7" w:rsidRPr="00AF0FC4" w:rsidRDefault="007F69A7" w:rsidP="00AF0FC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60" w:after="0" w:line="240" w:lineRule="auto"/>
        <w:ind w:left="851" w:right="292" w:hanging="425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roboty budowlane, przy prowadzeniu których występują działania substancji chemicznych lub </w:t>
      </w:r>
      <w:r w:rsidRPr="002024B7">
        <w:rPr>
          <w:rFonts w:ascii="Times New Roman" w:hAnsi="Times New Roman" w:cs="Times New Roman"/>
        </w:rPr>
        <w:t>czynników biologicznych</w:t>
      </w:r>
      <w:r w:rsidRPr="00AF0FC4">
        <w:rPr>
          <w:rFonts w:ascii="Times New Roman" w:hAnsi="Times New Roman" w:cs="Times New Roman"/>
        </w:rPr>
        <w:t xml:space="preserve"> zagrażających bezpieczeństwu i zdrowiu ludzi;</w:t>
      </w:r>
    </w:p>
    <w:p w:rsidR="007F69A7" w:rsidRPr="00AF0FC4" w:rsidRDefault="007F69A7" w:rsidP="00AF0FC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60" w:after="0" w:line="240" w:lineRule="auto"/>
        <w:ind w:left="851" w:right="292" w:hanging="425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roboty malarskie, izolacyjne i impregnacyjne;</w:t>
      </w:r>
    </w:p>
    <w:p w:rsidR="007F69A7" w:rsidRPr="00AF0FC4" w:rsidRDefault="007F69A7" w:rsidP="00AF0FC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60" w:after="0" w:line="240" w:lineRule="auto"/>
        <w:ind w:left="851" w:right="292" w:hanging="425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roboty budowlane prowadzone w studniach.</w:t>
      </w:r>
    </w:p>
    <w:p w:rsidR="007F69A7" w:rsidRPr="00AF0FC4" w:rsidRDefault="007F69A7" w:rsidP="00AF0FC4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 w:right="-12" w:hanging="426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Jeżeli czynności określone w ust. 1 będą wykonywane przez podwykonawcę, osoby wykonujące te czynności winny być zatrudnione przez podwykonawcę na podstawie umowy o pracę.  </w:t>
      </w:r>
    </w:p>
    <w:p w:rsidR="007F69A7" w:rsidRPr="00AF0FC4" w:rsidRDefault="007F69A7" w:rsidP="00AF0FC4">
      <w:pPr>
        <w:pStyle w:val="NoSpacing"/>
        <w:numPr>
          <w:ilvl w:val="0"/>
          <w:numId w:val="17"/>
        </w:numPr>
        <w:tabs>
          <w:tab w:val="left" w:pos="426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 trakcie realizacji zamówienia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7F69A7" w:rsidRPr="00AF0FC4" w:rsidRDefault="007F69A7" w:rsidP="00AF0FC4">
      <w:pPr>
        <w:pStyle w:val="NoSpacing"/>
        <w:numPr>
          <w:ilvl w:val="1"/>
          <w:numId w:val="14"/>
        </w:numPr>
        <w:tabs>
          <w:tab w:val="left" w:pos="426"/>
        </w:tabs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7F69A7" w:rsidRPr="00AF0FC4" w:rsidRDefault="007F69A7" w:rsidP="00AF0FC4">
      <w:pPr>
        <w:pStyle w:val="NoSpacing"/>
        <w:numPr>
          <w:ilvl w:val="1"/>
          <w:numId w:val="14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poświadczoną za zgodność z oryginałem odpowiednio przez Wykonawcę lub Podwykonawcę kopię umowy/umów o pracę osób wykonujących w trakcie realizacji zamówienia  czynności, których dotyczy ww. oświadczenie Wykonawcy lub Podwykonawcy (wraz z dokumentem regulującym zakres obowiązków, jeżeli został sporządzony). Kopia umowy/umów powinna zostać zanonimizowana w sposób zapewniający ochronę danych o</w:t>
      </w:r>
      <w:r>
        <w:rPr>
          <w:rFonts w:ascii="Times New Roman" w:hAnsi="Times New Roman" w:cs="Times New Roman"/>
        </w:rPr>
        <w:t>sobowych pracowników, zgodnie z </w:t>
      </w:r>
      <w:r w:rsidRPr="00AF0FC4">
        <w:rPr>
          <w:rFonts w:ascii="Times New Roman" w:hAnsi="Times New Roman" w:cs="Times New Roman"/>
        </w:rPr>
        <w:t>przepisami ustawy z dnia 29 sierpnia 1997 r. o ochronie danych osobowych, tj. w szczególności bez adresów, nr PESEL pracowników. Informacje takie jak: imię i nazwisko pracownika, data zawarcia umowy, rodzaj umowy  o pracę i wymiar etatu, rodzaj pracy powinny być możliwe do zidentyfikowania,</w:t>
      </w:r>
    </w:p>
    <w:p w:rsidR="007F69A7" w:rsidRPr="00AF0FC4" w:rsidRDefault="007F69A7" w:rsidP="00AF0FC4">
      <w:pPr>
        <w:pStyle w:val="NoSpacing"/>
        <w:numPr>
          <w:ilvl w:val="1"/>
          <w:numId w:val="14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rozliczeniowy, </w:t>
      </w:r>
    </w:p>
    <w:p w:rsidR="007F69A7" w:rsidRPr="00AF0FC4" w:rsidRDefault="007F69A7" w:rsidP="00AF0FC4">
      <w:pPr>
        <w:pStyle w:val="NoSpacing"/>
        <w:numPr>
          <w:ilvl w:val="1"/>
          <w:numId w:val="14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poświadczona za zgodność z oryginałem odpowiednio przez Wykonawcę lub Podwykonawcę kopię dowodu potwierdzającego zgłoszenie pracownika przez pracodawcę do ubezpieczeń, zanonimizowana w sposób zapewniający ochronę danych osobowych pracowników, zgodnie z przepisami ustawy z dnia 29 sierpnia 1997 r. o ochronie danych osobowych.</w:t>
      </w:r>
    </w:p>
    <w:p w:rsidR="007F69A7" w:rsidRPr="00AF0FC4" w:rsidRDefault="007F69A7" w:rsidP="00AF0FC4">
      <w:pPr>
        <w:pStyle w:val="NoSpacing"/>
        <w:numPr>
          <w:ilvl w:val="0"/>
          <w:numId w:val="17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Nieprzedłożenie przez Wykonawcę dokumentów, o których mowa w ust. 3 w terminie wskazanym przez Zamawiającego zgodnie z ust. 3, będzie traktowane jako niewypełnienie obowiązku zatrudnienia pracowników na podstawie umowy o prace, co będzie skutkować naliczeniem kar umownych określonych w § 13 ust. 1 pkt 13 i 14.</w:t>
      </w:r>
    </w:p>
    <w:p w:rsidR="007F69A7" w:rsidRPr="00AF0FC4" w:rsidRDefault="007F69A7" w:rsidP="00AF0FC4">
      <w:pPr>
        <w:pStyle w:val="NoSpacing"/>
        <w:numPr>
          <w:ilvl w:val="0"/>
          <w:numId w:val="17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Opóźnienie przedłożenia dokumentów, o których mowa w ust. 3, przekraczające 10 dni roboczych traktowane będzie jako niewypełnienie obowiązku zatrudnienia pracowników na podstawie umowy o pracę i może stanowić podstawę do odstąpienia od umowy z winy Wykonawcy. </w:t>
      </w:r>
    </w:p>
    <w:p w:rsidR="007F69A7" w:rsidRPr="00AF0FC4" w:rsidRDefault="007F69A7" w:rsidP="00AF0FC4">
      <w:pPr>
        <w:pStyle w:val="NoSpacing"/>
        <w:numPr>
          <w:ilvl w:val="0"/>
          <w:numId w:val="17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Wykonawca zobowiązany jest do zawarcia w treści umowy z podwykonawcą zapisów umożliwiających realizację obowiązku wynikającego z niniejszego paragrafu.</w:t>
      </w:r>
    </w:p>
    <w:p w:rsidR="007F69A7" w:rsidRPr="00AF0FC4" w:rsidRDefault="007F69A7" w:rsidP="00AF0FC4">
      <w:pPr>
        <w:pStyle w:val="NoSpacing"/>
        <w:numPr>
          <w:ilvl w:val="0"/>
          <w:numId w:val="17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 przypadku uzasadnionych wątpliwości co do zatrudnienia osób wskazanych w ust. 1, jak również przestrzegania prawa pracy przez Wykonawcę lub Podwykonawcę, Zamawiający może zwrócić się o przeprowadzenie kontroli przez Państwową Inspekcję Pracy.</w:t>
      </w:r>
    </w:p>
    <w:p w:rsidR="007F69A7" w:rsidRPr="00AF0FC4" w:rsidRDefault="007F69A7" w:rsidP="00AF0FC4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13</w:t>
      </w:r>
    </w:p>
    <w:p w:rsidR="007F69A7" w:rsidRPr="00AF0FC4" w:rsidRDefault="007F69A7" w:rsidP="00AF0FC4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Kary umowne</w:t>
      </w:r>
    </w:p>
    <w:p w:rsidR="007F69A7" w:rsidRPr="00AF0FC4" w:rsidRDefault="007F69A7" w:rsidP="00AF0FC4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Wykonawca zapłaci Zamawiającemu kary umowne:</w:t>
      </w:r>
    </w:p>
    <w:p w:rsidR="007F69A7" w:rsidRPr="00AF0FC4" w:rsidRDefault="007F69A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opóźnienie w zakończeniu wykonania robót budowlanych w stosun</w:t>
      </w:r>
      <w:r>
        <w:rPr>
          <w:rFonts w:ascii="Times New Roman" w:hAnsi="Times New Roman" w:cs="Times New Roman"/>
        </w:rPr>
        <w:t>ku do terminu określonego  w </w:t>
      </w:r>
      <w:r w:rsidRPr="00AF0FC4">
        <w:rPr>
          <w:rFonts w:ascii="Times New Roman" w:hAnsi="Times New Roman" w:cs="Times New Roman"/>
        </w:rPr>
        <w:t xml:space="preserve">§ 2 ust.1 - w wysokości 0,2 % wynagrodzenia brutto, określonego w § 4 ust. l za każdy rozpoczęty dzień opóźnienia; </w:t>
      </w:r>
    </w:p>
    <w:p w:rsidR="007F69A7" w:rsidRPr="00AF0FC4" w:rsidRDefault="007F69A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każdy, stwierdzony w trakcie kontroli, przypadek nie wywiązywania się z obowiązku pielęgnacji nowo założonych trawników - w wysokości 1000,00 zł;</w:t>
      </w:r>
    </w:p>
    <w:p w:rsidR="007F69A7" w:rsidRPr="00AF0FC4" w:rsidRDefault="007F69A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opóźnienie w przystąpieniu  do usuwania wad w stosunku do terminu określonego  w § 9 ust. 3 - w wysokości 0,1 % wynagrodzenia brutto, określonego w § 4 ust. l za każdy rozpoczęty dzień opóźnienia;</w:t>
      </w:r>
    </w:p>
    <w:p w:rsidR="007F69A7" w:rsidRPr="00AF0FC4" w:rsidRDefault="007F69A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opóźnienie w usunięciu wad stwierdzonych w okresie gwarancji i rękojmi w stosunku do terminu określonego zgodnie z zapisami § 9 ust. 3 - w wysokości 0,2 % wynagrodzenia brutto, określonego w § 4 ust. l za każdy rozpoczęty dzień opóźnienia;</w:t>
      </w:r>
    </w:p>
    <w:p w:rsidR="007F69A7" w:rsidRPr="00AF0FC4" w:rsidRDefault="007F69A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odstąpienie od umowy z przyczyn leżących po stronie Wykonawcy - w wysokości 20 % wynagrodzenia brutto, określonego w § 4 ust l;</w:t>
      </w:r>
    </w:p>
    <w:p w:rsidR="007F69A7" w:rsidRPr="00AF0FC4" w:rsidRDefault="007F69A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nieprzedłużenie terminu ważności zabezpieczenia należytego wykonania umowy - w wysokości 10 % kwoty zabezpieczenia określonej w § 10 ust. 1, za każdy stwierdzony przypadek;</w:t>
      </w:r>
    </w:p>
    <w:p w:rsidR="007F69A7" w:rsidRPr="00AF0FC4" w:rsidRDefault="007F69A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za nieprzedłożenie w terminie dokumentów, o których mowa w § 11 ust. 2 -  w wysokości 1000 zł za każdy rozpoczęty dzień opóźnienia; </w:t>
      </w:r>
    </w:p>
    <w:p w:rsidR="007F69A7" w:rsidRPr="00AF0FC4" w:rsidRDefault="007F69A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brak zapłaty lub nieterminową zapłatę wynagrodzenia należnego podwykonawcy lub dalszemu podwykonawcy - w wysokości 0,2% wynagrodzenia brutto należnego podwykonawcy lub dalszemu podwykonawcy za wykonane usługi, dostawy bądź roboty bu</w:t>
      </w:r>
      <w:r>
        <w:rPr>
          <w:rFonts w:ascii="Times New Roman" w:hAnsi="Times New Roman" w:cs="Times New Roman"/>
        </w:rPr>
        <w:t>dowlane za każdy dzień zwłoki w </w:t>
      </w:r>
      <w:r w:rsidRPr="00AF0FC4">
        <w:rPr>
          <w:rFonts w:ascii="Times New Roman" w:hAnsi="Times New Roman" w:cs="Times New Roman"/>
        </w:rPr>
        <w:t>stosunku do umownego terminu płatności;</w:t>
      </w:r>
    </w:p>
    <w:p w:rsidR="007F69A7" w:rsidRPr="00AF0FC4" w:rsidRDefault="007F69A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nieprzedłożenie Zamawiającemu do zaakceptowania projektu umowy o podwykonawstwo, której przedmiotem są roboty budowlane, lub projektu jej zmiany -  w wysokości 5000,00 zł za każdy stwierdzony przypadek;</w:t>
      </w:r>
    </w:p>
    <w:p w:rsidR="007F69A7" w:rsidRPr="00AF0FC4" w:rsidRDefault="007F69A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nieprzedłożenie poświadczonej za zgodność z oryginałem kopii umowy o podwykonawstwo lub jej zmiany w terminie określonym w § 6 ust. 6 i 9  - w wysokości  1000,00 zł za każdy dzień opóźnienia;</w:t>
      </w:r>
    </w:p>
    <w:p w:rsidR="007F69A7" w:rsidRPr="00AF0FC4" w:rsidRDefault="007F69A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w wysokości 1000,00 zł, za każdy dzień opóźnienia we wprowadzeniu zmiany do umowy o podwykonawstwo w zakresie terminu zapłaty, po terminie wyznaczonym przez Zamawiającego na wprowadzenie tej zmiany; </w:t>
      </w:r>
    </w:p>
    <w:p w:rsidR="007F69A7" w:rsidRPr="00AF0FC4" w:rsidRDefault="007F69A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przystąpienie podwykonawcy lub dalszego podwykonawcy do robót budowlanych przed akceptacją umowy o podwykonawstwo lub jej zmiany przez Zamawiającego,  lub pomimo nie uzyskania przez Wykonawcę zgody na zawarcie umowy o podwykonawstwo z podwykonawcą lub dalszym podwykonawcą - w wysokości 2 % wynagrodzenia brutto,  o którym mowa w § 4 ust. 1 umowy za każdy stwierdzony przypadek;</w:t>
      </w:r>
    </w:p>
    <w:p w:rsidR="007F69A7" w:rsidRPr="00AF0FC4" w:rsidRDefault="007F69A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powierzenie przez Wykonawcę realizacji prac osobie nie zatrudnionej na podstawie umowy o pracę – w wysokości 1000,00 zł za każdy stwierdzony przypadek;</w:t>
      </w:r>
    </w:p>
    <w:p w:rsidR="007F69A7" w:rsidRPr="00AF0FC4" w:rsidRDefault="007F69A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opóźnienie w przekazaniu dokumentów, o których mowa w § 12 ust. 3 – w wysokości 500,00 zł za każdy rozpoczęty dzień opóźnienia, licząc od dnia następującego po dniu wyznaczonym na ich przekazanie;</w:t>
      </w:r>
    </w:p>
    <w:p w:rsidR="007F69A7" w:rsidRPr="00AF0FC4" w:rsidRDefault="007F69A7" w:rsidP="00AF0FC4">
      <w:pPr>
        <w:pStyle w:val="StylWyjustowanyInterliniaConajmniej115pt"/>
        <w:numPr>
          <w:ilvl w:val="0"/>
          <w:numId w:val="5"/>
        </w:numPr>
        <w:spacing w:before="60" w:line="240" w:lineRule="auto"/>
        <w:rPr>
          <w:sz w:val="22"/>
          <w:szCs w:val="22"/>
        </w:rPr>
      </w:pPr>
      <w:r w:rsidRPr="00AF0FC4">
        <w:rPr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</w:t>
      </w:r>
    </w:p>
    <w:p w:rsidR="007F69A7" w:rsidRPr="00AF0FC4" w:rsidRDefault="007F69A7" w:rsidP="00AF0FC4">
      <w:pPr>
        <w:pStyle w:val="StylWyjustowanyInterliniaConajmniej115pt"/>
        <w:numPr>
          <w:ilvl w:val="0"/>
          <w:numId w:val="5"/>
        </w:numPr>
        <w:spacing w:before="60" w:line="240" w:lineRule="auto"/>
        <w:rPr>
          <w:sz w:val="22"/>
          <w:szCs w:val="22"/>
        </w:rPr>
      </w:pPr>
      <w:r w:rsidRPr="00AF0FC4">
        <w:rPr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7F69A7" w:rsidRPr="00AF0FC4" w:rsidRDefault="007F69A7" w:rsidP="00AF0FC4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14</w:t>
      </w:r>
    </w:p>
    <w:p w:rsidR="007F69A7" w:rsidRPr="00AF0FC4" w:rsidRDefault="007F69A7" w:rsidP="00AF0FC4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Odstąpienie</w:t>
      </w:r>
    </w:p>
    <w:p w:rsidR="007F69A7" w:rsidRPr="00AF0FC4" w:rsidRDefault="007F69A7" w:rsidP="00AF0FC4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  <w:bCs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7F69A7" w:rsidRPr="00AF0FC4" w:rsidRDefault="007F69A7" w:rsidP="00AF0FC4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Zamawiającemu przysługuje prawo odstąpienia od niniejszej umowy lub jej części z winy Wykonawcy:</w:t>
      </w:r>
    </w:p>
    <w:p w:rsidR="007F69A7" w:rsidRPr="00AF0FC4" w:rsidRDefault="007F69A7" w:rsidP="00AF0FC4">
      <w:pPr>
        <w:pStyle w:val="NoSpacing"/>
        <w:numPr>
          <w:ilvl w:val="1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:rsidR="007F69A7" w:rsidRPr="00AF0FC4" w:rsidRDefault="007F69A7" w:rsidP="00AF0FC4">
      <w:pPr>
        <w:pStyle w:val="NoSpacing"/>
        <w:numPr>
          <w:ilvl w:val="1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gdy Wykonawca nie rozpoczął robót bez uzasadnionych przyczyn oraz nie kontynuuje ich, pomimo wezwania Zamawiającego złożonego na piśmie;</w:t>
      </w:r>
    </w:p>
    <w:p w:rsidR="007F69A7" w:rsidRPr="00AF0FC4" w:rsidRDefault="007F69A7" w:rsidP="00AF0FC4">
      <w:pPr>
        <w:pStyle w:val="NoSpacing"/>
        <w:numPr>
          <w:ilvl w:val="1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gdy Wykonawca przerwał prowadzenie robót na okres dłuższy niż 7 dni bez uzasadnionych przyczyn oraz nie kontynuuje ich, pomimo wezwania Zamawiającego złożonego na piśmie;</w:t>
      </w:r>
    </w:p>
    <w:p w:rsidR="007F69A7" w:rsidRPr="00AF0FC4" w:rsidRDefault="007F69A7" w:rsidP="00AF0FC4">
      <w:pPr>
        <w:pStyle w:val="NoSpacing"/>
        <w:numPr>
          <w:ilvl w:val="1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gdy opóźnienie w wykonaniu przedmiotu umowy jest dłuższe niż 14 dni w odniesieniu do terminu określonego w § 2 ust.1;</w:t>
      </w:r>
    </w:p>
    <w:p w:rsidR="007F69A7" w:rsidRPr="00AF0FC4" w:rsidRDefault="007F69A7" w:rsidP="00AF0FC4">
      <w:pPr>
        <w:pStyle w:val="NoSpacing"/>
        <w:numPr>
          <w:ilvl w:val="1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jeżeli wady i usterki stwierdzone w toku czynności odbioru nie nadają się do usunięcia i jeżeli uniemożliwiają użytkowanie przedmiotu umowy zgodnego z jego przeznaczeniem;</w:t>
      </w:r>
    </w:p>
    <w:p w:rsidR="007F69A7" w:rsidRPr="00AF0FC4" w:rsidRDefault="007F69A7" w:rsidP="00AF0FC4">
      <w:pPr>
        <w:pStyle w:val="NoSpacing"/>
        <w:numPr>
          <w:ilvl w:val="1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:rsidR="007F69A7" w:rsidRPr="00AF0FC4" w:rsidRDefault="007F69A7" w:rsidP="00AF0FC4">
      <w:pPr>
        <w:pStyle w:val="NoSpacing"/>
        <w:numPr>
          <w:ilvl w:val="1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 przypadku niewypełnienia obowiązku zatrudnienia pracowników na podstawie umowy o pracę.</w:t>
      </w:r>
    </w:p>
    <w:p w:rsidR="007F69A7" w:rsidRPr="00AF0FC4" w:rsidRDefault="007F69A7" w:rsidP="00AF0FC4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:rsidR="007F69A7" w:rsidRPr="00AF0FC4" w:rsidRDefault="007F69A7" w:rsidP="00AF0FC4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15</w:t>
      </w:r>
    </w:p>
    <w:p w:rsidR="007F69A7" w:rsidRPr="00AF0FC4" w:rsidRDefault="007F69A7" w:rsidP="00AF0FC4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Zmiana umowy</w:t>
      </w:r>
    </w:p>
    <w:p w:rsidR="007F69A7" w:rsidRPr="00AF0FC4" w:rsidRDefault="007F69A7" w:rsidP="00AF0FC4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Zmiana umowy może być dokonana w przypadkach określonych w art. 144 ustawy – Prawo zamówień publicznych. </w:t>
      </w:r>
    </w:p>
    <w:p w:rsidR="007F69A7" w:rsidRPr="00AF0FC4" w:rsidRDefault="007F69A7" w:rsidP="00AF0FC4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Zamawiający przewiduje możliwości zmiany umowy na podstawie art. 144 ust. 1 pkt 1 ustawy Prawo zamówień publicznych w przypadku zaistnienia niżej wymienionych okoliczności:</w:t>
      </w:r>
    </w:p>
    <w:p w:rsidR="007F69A7" w:rsidRPr="00AF0FC4" w:rsidRDefault="007F69A7" w:rsidP="00AF0FC4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zmiany osobowej na podstawie § 6 ust. 4; </w:t>
      </w:r>
    </w:p>
    <w:p w:rsidR="007F69A7" w:rsidRPr="00AF0FC4" w:rsidRDefault="007F69A7" w:rsidP="00AF0FC4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zmiany podwykonawcy, określonego w § 7 ust. 1 umowy; </w:t>
      </w:r>
    </w:p>
    <w:p w:rsidR="007F69A7" w:rsidRPr="00AF0FC4" w:rsidRDefault="007F69A7" w:rsidP="00AF0FC4">
      <w:pPr>
        <w:pStyle w:val="NoSpacing"/>
        <w:numPr>
          <w:ilvl w:val="1"/>
          <w:numId w:val="6"/>
        </w:numPr>
        <w:tabs>
          <w:tab w:val="num" w:pos="426"/>
        </w:tabs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zwiększenia czasochłonności wykonania robót zamiennych, o których mowa w § 5 ust. 1, w stosunku  do czasochłonności robót podstawowych objętych przedmiotem umowy;</w:t>
      </w:r>
    </w:p>
    <w:p w:rsidR="007F69A7" w:rsidRPr="00AF0FC4" w:rsidRDefault="007F69A7" w:rsidP="00AF0FC4">
      <w:pPr>
        <w:pStyle w:val="NoSpacing"/>
        <w:numPr>
          <w:ilvl w:val="1"/>
          <w:numId w:val="6"/>
        </w:numPr>
        <w:tabs>
          <w:tab w:val="num" w:pos="426"/>
        </w:tabs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konieczności zmiany wysokości wynagrodzenia, określonego w § 4 ust. 1, na skutek okoliczności, o których mowa w § 5 ust. 4;</w:t>
      </w:r>
    </w:p>
    <w:p w:rsidR="007F69A7" w:rsidRPr="00AF0FC4" w:rsidRDefault="007F69A7" w:rsidP="00AF0FC4">
      <w:pPr>
        <w:pStyle w:val="NoSpacing"/>
        <w:numPr>
          <w:ilvl w:val="1"/>
          <w:numId w:val="6"/>
        </w:numPr>
        <w:tabs>
          <w:tab w:val="num" w:pos="426"/>
        </w:tabs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konieczności zmiany terminu,  określonego w § 2 ust. 1 lub wynagrodzenia określonego w § 4 ust. 1, na skutek</w:t>
      </w:r>
      <w:r w:rsidRPr="00AF0FC4">
        <w:rPr>
          <w:rFonts w:ascii="Times New Roman" w:hAnsi="Times New Roman" w:cs="Times New Roman"/>
          <w:color w:val="000000"/>
        </w:rPr>
        <w:t xml:space="preserve"> odmiennego od założonego w dokumentacji projektowej na podstawie wywiadów branżowych, rzeczywistego położenia sieci uzbrojenia terenu </w:t>
      </w:r>
      <w:r w:rsidRPr="00AF0FC4">
        <w:rPr>
          <w:rFonts w:ascii="Times New Roman" w:hAnsi="Times New Roman" w:cs="Times New Roman"/>
        </w:rPr>
        <w:t>lub na skutek wystąpienia w terenie nie uwidocznionych wcześniej w dokumentacji projektowej sieci uzbrojenia terenu.</w:t>
      </w:r>
    </w:p>
    <w:p w:rsidR="007F69A7" w:rsidRPr="00AF0FC4" w:rsidRDefault="007F69A7" w:rsidP="00AF0FC4">
      <w:pPr>
        <w:pStyle w:val="StylWyjustowanyInterliniaConajmniej115pt"/>
        <w:numPr>
          <w:ilvl w:val="0"/>
          <w:numId w:val="6"/>
        </w:numPr>
        <w:tabs>
          <w:tab w:val="num" w:pos="426"/>
        </w:tabs>
        <w:spacing w:before="60" w:line="240" w:lineRule="auto"/>
        <w:rPr>
          <w:sz w:val="22"/>
          <w:szCs w:val="22"/>
        </w:rPr>
      </w:pPr>
      <w:r w:rsidRPr="00AF0FC4">
        <w:rPr>
          <w:sz w:val="22"/>
          <w:szCs w:val="22"/>
        </w:rPr>
        <w:t>Zmiana postanowień niniejszej umowy może nastąpić wyłącznie za zgodą obu Stron wyrażoną na piśmie, pod rygorem nieważności.</w:t>
      </w:r>
    </w:p>
    <w:p w:rsidR="007F69A7" w:rsidRPr="00AF0FC4" w:rsidRDefault="007F69A7" w:rsidP="00AF0FC4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16</w:t>
      </w:r>
    </w:p>
    <w:p w:rsidR="007F69A7" w:rsidRPr="00AF0FC4" w:rsidRDefault="007F69A7" w:rsidP="00AF0FC4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Postanowienia końcowe</w:t>
      </w:r>
    </w:p>
    <w:p w:rsidR="007F69A7" w:rsidRPr="00AF0FC4" w:rsidRDefault="007F69A7" w:rsidP="00AF0FC4">
      <w:pPr>
        <w:numPr>
          <w:ilvl w:val="0"/>
          <w:numId w:val="15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Powstałe w trakcie realizacji umowy spory będą rozwiązywane na drodze porozumienia, </w:t>
      </w:r>
      <w:r w:rsidRPr="00AF0FC4">
        <w:rPr>
          <w:rFonts w:ascii="Times New Roman" w:hAnsi="Times New Roman"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:rsidR="007F69A7" w:rsidRPr="00AF0FC4" w:rsidRDefault="007F69A7" w:rsidP="00AF0FC4">
      <w:pPr>
        <w:pStyle w:val="StylWyjustowanyInterliniaConajmniej115pt"/>
        <w:numPr>
          <w:ilvl w:val="0"/>
          <w:numId w:val="15"/>
        </w:numPr>
        <w:spacing w:before="60" w:line="240" w:lineRule="auto"/>
        <w:rPr>
          <w:sz w:val="22"/>
          <w:szCs w:val="22"/>
        </w:rPr>
      </w:pPr>
      <w:r w:rsidRPr="00AF0FC4">
        <w:rPr>
          <w:sz w:val="22"/>
          <w:szCs w:val="22"/>
        </w:rPr>
        <w:t>W sprawach nieuregulowanych w niniejszej umowie stosuje się przepisy prawa powszechnie obowiązującego.</w:t>
      </w:r>
    </w:p>
    <w:p w:rsidR="007F69A7" w:rsidRPr="00AF0FC4" w:rsidRDefault="007F69A7" w:rsidP="00AF0FC4">
      <w:pPr>
        <w:pStyle w:val="StylWyjustowanyInterliniaConajmniej115pt"/>
        <w:numPr>
          <w:ilvl w:val="0"/>
          <w:numId w:val="15"/>
        </w:numPr>
        <w:spacing w:before="60" w:line="240" w:lineRule="auto"/>
        <w:rPr>
          <w:sz w:val="22"/>
          <w:szCs w:val="22"/>
        </w:rPr>
      </w:pPr>
      <w:r w:rsidRPr="00AF0FC4">
        <w:rPr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7F69A7" w:rsidRPr="00AF0FC4" w:rsidRDefault="007F69A7" w:rsidP="00AF0FC4">
      <w:pPr>
        <w:pStyle w:val="NoSpacing"/>
        <w:spacing w:before="60"/>
        <w:jc w:val="both"/>
        <w:rPr>
          <w:rFonts w:ascii="Times New Roman" w:hAnsi="Times New Roman" w:cs="Times New Roman"/>
        </w:rPr>
      </w:pPr>
    </w:p>
    <w:p w:rsidR="007F69A7" w:rsidRPr="00AF0FC4" w:rsidRDefault="007F69A7" w:rsidP="00AF0FC4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ab/>
        <w:t xml:space="preserve">ZAMAWIAJĄCY:                                                                 </w:t>
      </w:r>
      <w:r w:rsidRPr="00AF0FC4">
        <w:rPr>
          <w:rFonts w:ascii="Times New Roman" w:hAnsi="Times New Roman" w:cs="Times New Roman"/>
        </w:rPr>
        <w:tab/>
        <w:t xml:space="preserve">       WYKONAWCA:</w:t>
      </w:r>
    </w:p>
    <w:sectPr w:rsidR="007F69A7" w:rsidRPr="00AF0FC4" w:rsidSect="00AF0FC4"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9A7" w:rsidRDefault="007F69A7">
      <w:pPr>
        <w:spacing w:after="0" w:line="240" w:lineRule="auto"/>
      </w:pPr>
      <w:r>
        <w:separator/>
      </w:r>
    </w:p>
  </w:endnote>
  <w:endnote w:type="continuationSeparator" w:id="0">
    <w:p w:rsidR="007F69A7" w:rsidRDefault="007F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A7" w:rsidRDefault="007F69A7" w:rsidP="00CD0138">
    <w:pPr>
      <w:pStyle w:val="Footer"/>
      <w:rPr>
        <w:rFonts w:ascii="Times New Roman" w:hAnsi="Times New Roman" w:cs="Times New Roman"/>
      </w:rPr>
    </w:pPr>
  </w:p>
  <w:p w:rsidR="007F69A7" w:rsidRPr="00804EAC" w:rsidRDefault="007F69A7">
    <w:pPr>
      <w:pStyle w:val="Footer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9A7" w:rsidRDefault="007F69A7">
      <w:pPr>
        <w:spacing w:after="0" w:line="240" w:lineRule="auto"/>
      </w:pPr>
      <w:r>
        <w:separator/>
      </w:r>
    </w:p>
  </w:footnote>
  <w:footnote w:type="continuationSeparator" w:id="0">
    <w:p w:rsidR="007F69A7" w:rsidRDefault="007F6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8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9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1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4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6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2C01BCA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0A7F638A"/>
    <w:multiLevelType w:val="hybridMultilevel"/>
    <w:tmpl w:val="7AB2949A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13AE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D5A59D1"/>
    <w:multiLevelType w:val="hybridMultilevel"/>
    <w:tmpl w:val="38EC3B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0EC304F3"/>
    <w:multiLevelType w:val="multilevel"/>
    <w:tmpl w:val="E37CCFF0"/>
    <w:name w:val="WW8Num23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169C0A33"/>
    <w:multiLevelType w:val="multilevel"/>
    <w:tmpl w:val="E37CCFF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1E8E7262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29986A68"/>
    <w:multiLevelType w:val="hybridMultilevel"/>
    <w:tmpl w:val="C42ECBB6"/>
    <w:lvl w:ilvl="0" w:tplc="8A4E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EE075F9"/>
    <w:multiLevelType w:val="hybridMultilevel"/>
    <w:tmpl w:val="545A53BA"/>
    <w:lvl w:ilvl="0" w:tplc="85F46C6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F0637B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309F0184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>
    <w:nsid w:val="336023CC"/>
    <w:multiLevelType w:val="multilevel"/>
    <w:tmpl w:val="CB564212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>
    <w:nsid w:val="43E737C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>
    <w:nsid w:val="4A914EF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>
    <w:nsid w:val="51FB4114"/>
    <w:multiLevelType w:val="hybridMultilevel"/>
    <w:tmpl w:val="7D3E4A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6B10E00"/>
    <w:multiLevelType w:val="hybridMultilevel"/>
    <w:tmpl w:val="5F28F06A"/>
    <w:lvl w:ilvl="0" w:tplc="A9F6BCA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5F8B21F8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>
    <w:nsid w:val="64001A84"/>
    <w:multiLevelType w:val="multilevel"/>
    <w:tmpl w:val="72CEA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>
    <w:nsid w:val="6DAF2637"/>
    <w:multiLevelType w:val="multilevel"/>
    <w:tmpl w:val="93C22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>
    <w:nsid w:val="72767003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>
    <w:nsid w:val="73BF277E"/>
    <w:multiLevelType w:val="hybridMultilevel"/>
    <w:tmpl w:val="7E782108"/>
    <w:lvl w:ilvl="0" w:tplc="FCDC0E1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>
    <w:nsid w:val="7A850ED7"/>
    <w:multiLevelType w:val="hybridMultilevel"/>
    <w:tmpl w:val="0C3A8B26"/>
    <w:lvl w:ilvl="0" w:tplc="94CAB17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40"/>
  </w:num>
  <w:num w:numId="3">
    <w:abstractNumId w:val="35"/>
  </w:num>
  <w:num w:numId="4">
    <w:abstractNumId w:val="50"/>
  </w:num>
  <w:num w:numId="5">
    <w:abstractNumId w:val="18"/>
  </w:num>
  <w:num w:numId="6">
    <w:abstractNumId w:val="34"/>
  </w:num>
  <w:num w:numId="7">
    <w:abstractNumId w:val="36"/>
  </w:num>
  <w:num w:numId="8">
    <w:abstractNumId w:val="47"/>
  </w:num>
  <w:num w:numId="9">
    <w:abstractNumId w:val="42"/>
  </w:num>
  <w:num w:numId="10">
    <w:abstractNumId w:val="21"/>
  </w:num>
  <w:num w:numId="11">
    <w:abstractNumId w:val="19"/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49"/>
  </w:num>
  <w:num w:numId="18">
    <w:abstractNumId w:val="29"/>
  </w:num>
  <w:num w:numId="19">
    <w:abstractNumId w:val="51"/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</w:num>
  <w:num w:numId="22">
    <w:abstractNumId w:val="30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8"/>
  </w:num>
  <w:num w:numId="26">
    <w:abstractNumId w:val="45"/>
  </w:num>
  <w:num w:numId="27">
    <w:abstractNumId w:val="20"/>
  </w:num>
  <w:num w:numId="28">
    <w:abstractNumId w:val="43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embedSystemFonts/>
  <w:stylePaneFormatFilter w:val="000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1CC"/>
    <w:rsid w:val="0000157A"/>
    <w:rsid w:val="000031FF"/>
    <w:rsid w:val="000146D0"/>
    <w:rsid w:val="00020D2A"/>
    <w:rsid w:val="00024875"/>
    <w:rsid w:val="00024B48"/>
    <w:rsid w:val="00033486"/>
    <w:rsid w:val="000454FD"/>
    <w:rsid w:val="00070BD3"/>
    <w:rsid w:val="0008297A"/>
    <w:rsid w:val="00087F9E"/>
    <w:rsid w:val="00092B88"/>
    <w:rsid w:val="000A3409"/>
    <w:rsid w:val="000C4AFF"/>
    <w:rsid w:val="000E3EAE"/>
    <w:rsid w:val="000E3FEC"/>
    <w:rsid w:val="00113EB0"/>
    <w:rsid w:val="00126D1F"/>
    <w:rsid w:val="00132EFA"/>
    <w:rsid w:val="00135E63"/>
    <w:rsid w:val="0013740B"/>
    <w:rsid w:val="00142C5F"/>
    <w:rsid w:val="001478D1"/>
    <w:rsid w:val="001511E3"/>
    <w:rsid w:val="00165734"/>
    <w:rsid w:val="00197A4B"/>
    <w:rsid w:val="001A0828"/>
    <w:rsid w:val="001A2463"/>
    <w:rsid w:val="001A73D3"/>
    <w:rsid w:val="001C1032"/>
    <w:rsid w:val="001C1A86"/>
    <w:rsid w:val="001C2EE5"/>
    <w:rsid w:val="001C3465"/>
    <w:rsid w:val="001D0C90"/>
    <w:rsid w:val="001D7105"/>
    <w:rsid w:val="001F13A6"/>
    <w:rsid w:val="001F2269"/>
    <w:rsid w:val="002024B7"/>
    <w:rsid w:val="002051D1"/>
    <w:rsid w:val="00207A61"/>
    <w:rsid w:val="00215DC4"/>
    <w:rsid w:val="002223BD"/>
    <w:rsid w:val="002318A9"/>
    <w:rsid w:val="002420AA"/>
    <w:rsid w:val="002674B7"/>
    <w:rsid w:val="00267C19"/>
    <w:rsid w:val="00272435"/>
    <w:rsid w:val="00280430"/>
    <w:rsid w:val="00294029"/>
    <w:rsid w:val="00296409"/>
    <w:rsid w:val="00296E7C"/>
    <w:rsid w:val="0029716D"/>
    <w:rsid w:val="00297D57"/>
    <w:rsid w:val="002A0AF6"/>
    <w:rsid w:val="002C26A0"/>
    <w:rsid w:val="002C7A88"/>
    <w:rsid w:val="002D3D2D"/>
    <w:rsid w:val="002E731B"/>
    <w:rsid w:val="002F0351"/>
    <w:rsid w:val="002F0D69"/>
    <w:rsid w:val="002F45BA"/>
    <w:rsid w:val="0030222A"/>
    <w:rsid w:val="00304E16"/>
    <w:rsid w:val="003160B4"/>
    <w:rsid w:val="0033365D"/>
    <w:rsid w:val="0034253A"/>
    <w:rsid w:val="00363108"/>
    <w:rsid w:val="00367C07"/>
    <w:rsid w:val="0037687D"/>
    <w:rsid w:val="00384CC8"/>
    <w:rsid w:val="00386F3B"/>
    <w:rsid w:val="00390C95"/>
    <w:rsid w:val="00391835"/>
    <w:rsid w:val="00394850"/>
    <w:rsid w:val="003A2875"/>
    <w:rsid w:val="003B0FBE"/>
    <w:rsid w:val="003B2068"/>
    <w:rsid w:val="003B37F3"/>
    <w:rsid w:val="003B44C0"/>
    <w:rsid w:val="003B5C9B"/>
    <w:rsid w:val="003C63B2"/>
    <w:rsid w:val="003D1218"/>
    <w:rsid w:val="003E3FB9"/>
    <w:rsid w:val="003E70A5"/>
    <w:rsid w:val="003F35C5"/>
    <w:rsid w:val="00401804"/>
    <w:rsid w:val="00403857"/>
    <w:rsid w:val="00433B1F"/>
    <w:rsid w:val="00450E77"/>
    <w:rsid w:val="00456406"/>
    <w:rsid w:val="00472FB7"/>
    <w:rsid w:val="004756A5"/>
    <w:rsid w:val="00480A69"/>
    <w:rsid w:val="00484DAD"/>
    <w:rsid w:val="00496349"/>
    <w:rsid w:val="004A6D2A"/>
    <w:rsid w:val="004B25E4"/>
    <w:rsid w:val="004B4B7D"/>
    <w:rsid w:val="004D5CDC"/>
    <w:rsid w:val="004E1A5C"/>
    <w:rsid w:val="004F3B1B"/>
    <w:rsid w:val="00513973"/>
    <w:rsid w:val="005229B0"/>
    <w:rsid w:val="00535C79"/>
    <w:rsid w:val="0054420F"/>
    <w:rsid w:val="00547F2C"/>
    <w:rsid w:val="00550E2F"/>
    <w:rsid w:val="00567BCE"/>
    <w:rsid w:val="00570B59"/>
    <w:rsid w:val="00574D0B"/>
    <w:rsid w:val="00587664"/>
    <w:rsid w:val="00593397"/>
    <w:rsid w:val="005A135F"/>
    <w:rsid w:val="005A2AD6"/>
    <w:rsid w:val="005B5980"/>
    <w:rsid w:val="005C7A9B"/>
    <w:rsid w:val="005E3D06"/>
    <w:rsid w:val="005E50D2"/>
    <w:rsid w:val="006166F7"/>
    <w:rsid w:val="00616CA2"/>
    <w:rsid w:val="0063495D"/>
    <w:rsid w:val="00634EFC"/>
    <w:rsid w:val="00641EFA"/>
    <w:rsid w:val="006440BE"/>
    <w:rsid w:val="00645F6D"/>
    <w:rsid w:val="0065412B"/>
    <w:rsid w:val="00655CE7"/>
    <w:rsid w:val="00663F16"/>
    <w:rsid w:val="00671485"/>
    <w:rsid w:val="006716D4"/>
    <w:rsid w:val="006749D9"/>
    <w:rsid w:val="006750F4"/>
    <w:rsid w:val="0068663B"/>
    <w:rsid w:val="00687931"/>
    <w:rsid w:val="006925F9"/>
    <w:rsid w:val="006A04CB"/>
    <w:rsid w:val="006A1E16"/>
    <w:rsid w:val="006A35A1"/>
    <w:rsid w:val="006A3B45"/>
    <w:rsid w:val="006A73D4"/>
    <w:rsid w:val="006B281A"/>
    <w:rsid w:val="006B52C4"/>
    <w:rsid w:val="006B7AA0"/>
    <w:rsid w:val="006C5FB2"/>
    <w:rsid w:val="006C60A6"/>
    <w:rsid w:val="006D1DD8"/>
    <w:rsid w:val="006F1D9D"/>
    <w:rsid w:val="006F667F"/>
    <w:rsid w:val="006F6D11"/>
    <w:rsid w:val="006F76D0"/>
    <w:rsid w:val="00703BA6"/>
    <w:rsid w:val="00711048"/>
    <w:rsid w:val="00722FC6"/>
    <w:rsid w:val="00734815"/>
    <w:rsid w:val="00743997"/>
    <w:rsid w:val="0074659F"/>
    <w:rsid w:val="00753735"/>
    <w:rsid w:val="007557AC"/>
    <w:rsid w:val="00764B8A"/>
    <w:rsid w:val="00766C38"/>
    <w:rsid w:val="007670C8"/>
    <w:rsid w:val="00770593"/>
    <w:rsid w:val="00774346"/>
    <w:rsid w:val="00776156"/>
    <w:rsid w:val="00780D6C"/>
    <w:rsid w:val="00790C8D"/>
    <w:rsid w:val="007A1389"/>
    <w:rsid w:val="007A42D6"/>
    <w:rsid w:val="007A472D"/>
    <w:rsid w:val="007B4AED"/>
    <w:rsid w:val="007B73D3"/>
    <w:rsid w:val="007C5EA1"/>
    <w:rsid w:val="007E0894"/>
    <w:rsid w:val="007E27E3"/>
    <w:rsid w:val="007E6959"/>
    <w:rsid w:val="007F0F5F"/>
    <w:rsid w:val="007F69A7"/>
    <w:rsid w:val="007F7243"/>
    <w:rsid w:val="00800F5C"/>
    <w:rsid w:val="00804EAC"/>
    <w:rsid w:val="00813410"/>
    <w:rsid w:val="00824710"/>
    <w:rsid w:val="0082685B"/>
    <w:rsid w:val="00831B22"/>
    <w:rsid w:val="008403CF"/>
    <w:rsid w:val="008502EF"/>
    <w:rsid w:val="008669AE"/>
    <w:rsid w:val="00871143"/>
    <w:rsid w:val="008743E5"/>
    <w:rsid w:val="00885893"/>
    <w:rsid w:val="0089231E"/>
    <w:rsid w:val="008B2214"/>
    <w:rsid w:val="008B6BE6"/>
    <w:rsid w:val="008D4B84"/>
    <w:rsid w:val="008D738E"/>
    <w:rsid w:val="008E4611"/>
    <w:rsid w:val="008E5150"/>
    <w:rsid w:val="008E73BF"/>
    <w:rsid w:val="008F3B4A"/>
    <w:rsid w:val="008F680D"/>
    <w:rsid w:val="008F7A6F"/>
    <w:rsid w:val="009070FD"/>
    <w:rsid w:val="009141A3"/>
    <w:rsid w:val="00917112"/>
    <w:rsid w:val="00924282"/>
    <w:rsid w:val="00932764"/>
    <w:rsid w:val="00961CFB"/>
    <w:rsid w:val="00964CF1"/>
    <w:rsid w:val="00971305"/>
    <w:rsid w:val="009719BA"/>
    <w:rsid w:val="009839CB"/>
    <w:rsid w:val="00986332"/>
    <w:rsid w:val="00987102"/>
    <w:rsid w:val="00987F39"/>
    <w:rsid w:val="009940F4"/>
    <w:rsid w:val="009B1D73"/>
    <w:rsid w:val="009B590B"/>
    <w:rsid w:val="009C0D6A"/>
    <w:rsid w:val="009C2833"/>
    <w:rsid w:val="009D04DF"/>
    <w:rsid w:val="009D0EE9"/>
    <w:rsid w:val="009D4430"/>
    <w:rsid w:val="009D49AD"/>
    <w:rsid w:val="009E2489"/>
    <w:rsid w:val="009E4E41"/>
    <w:rsid w:val="009E5465"/>
    <w:rsid w:val="009E57A0"/>
    <w:rsid w:val="009E66C5"/>
    <w:rsid w:val="00A020AD"/>
    <w:rsid w:val="00A02A68"/>
    <w:rsid w:val="00A066B0"/>
    <w:rsid w:val="00A10251"/>
    <w:rsid w:val="00A1097E"/>
    <w:rsid w:val="00A11969"/>
    <w:rsid w:val="00A21024"/>
    <w:rsid w:val="00A30D4C"/>
    <w:rsid w:val="00A3698C"/>
    <w:rsid w:val="00A40F72"/>
    <w:rsid w:val="00A4490E"/>
    <w:rsid w:val="00A45136"/>
    <w:rsid w:val="00A51CC3"/>
    <w:rsid w:val="00A5518C"/>
    <w:rsid w:val="00A642F5"/>
    <w:rsid w:val="00A645FE"/>
    <w:rsid w:val="00A64900"/>
    <w:rsid w:val="00A728DA"/>
    <w:rsid w:val="00A7668C"/>
    <w:rsid w:val="00A90C62"/>
    <w:rsid w:val="00A96BA6"/>
    <w:rsid w:val="00AA09C5"/>
    <w:rsid w:val="00AB4158"/>
    <w:rsid w:val="00AB65BD"/>
    <w:rsid w:val="00AE64C5"/>
    <w:rsid w:val="00AF0FC4"/>
    <w:rsid w:val="00AF6A90"/>
    <w:rsid w:val="00B056C6"/>
    <w:rsid w:val="00B06B89"/>
    <w:rsid w:val="00B074EB"/>
    <w:rsid w:val="00B14403"/>
    <w:rsid w:val="00B179C1"/>
    <w:rsid w:val="00B23F82"/>
    <w:rsid w:val="00B46318"/>
    <w:rsid w:val="00B514E2"/>
    <w:rsid w:val="00B563E5"/>
    <w:rsid w:val="00B61B16"/>
    <w:rsid w:val="00B74DC5"/>
    <w:rsid w:val="00B91D4C"/>
    <w:rsid w:val="00B941CC"/>
    <w:rsid w:val="00BA48B8"/>
    <w:rsid w:val="00BB394D"/>
    <w:rsid w:val="00BE4440"/>
    <w:rsid w:val="00C03E07"/>
    <w:rsid w:val="00C05B4E"/>
    <w:rsid w:val="00C06FBE"/>
    <w:rsid w:val="00C07BF8"/>
    <w:rsid w:val="00C168F4"/>
    <w:rsid w:val="00C17CA3"/>
    <w:rsid w:val="00C242FE"/>
    <w:rsid w:val="00C26782"/>
    <w:rsid w:val="00C56F89"/>
    <w:rsid w:val="00C579F2"/>
    <w:rsid w:val="00C60A4B"/>
    <w:rsid w:val="00C645CB"/>
    <w:rsid w:val="00C70C18"/>
    <w:rsid w:val="00C73D60"/>
    <w:rsid w:val="00C742F6"/>
    <w:rsid w:val="00C83147"/>
    <w:rsid w:val="00C83FCF"/>
    <w:rsid w:val="00CA33D0"/>
    <w:rsid w:val="00CA3D42"/>
    <w:rsid w:val="00CB00C7"/>
    <w:rsid w:val="00CB246E"/>
    <w:rsid w:val="00CB579F"/>
    <w:rsid w:val="00CC68B2"/>
    <w:rsid w:val="00CD0138"/>
    <w:rsid w:val="00CD2847"/>
    <w:rsid w:val="00CD66AC"/>
    <w:rsid w:val="00CE3318"/>
    <w:rsid w:val="00CE7E2D"/>
    <w:rsid w:val="00CF0FEC"/>
    <w:rsid w:val="00CF629B"/>
    <w:rsid w:val="00CF7FC9"/>
    <w:rsid w:val="00D051DA"/>
    <w:rsid w:val="00D113A4"/>
    <w:rsid w:val="00D27A41"/>
    <w:rsid w:val="00D3323C"/>
    <w:rsid w:val="00D551E9"/>
    <w:rsid w:val="00D61365"/>
    <w:rsid w:val="00D62193"/>
    <w:rsid w:val="00D74D02"/>
    <w:rsid w:val="00D846C9"/>
    <w:rsid w:val="00D871D4"/>
    <w:rsid w:val="00D87C39"/>
    <w:rsid w:val="00DA59AD"/>
    <w:rsid w:val="00DC02BB"/>
    <w:rsid w:val="00DD5BF5"/>
    <w:rsid w:val="00DE5C4F"/>
    <w:rsid w:val="00DF30FC"/>
    <w:rsid w:val="00DF33AB"/>
    <w:rsid w:val="00E004C7"/>
    <w:rsid w:val="00E22422"/>
    <w:rsid w:val="00E23F67"/>
    <w:rsid w:val="00E271A4"/>
    <w:rsid w:val="00E34814"/>
    <w:rsid w:val="00E3667F"/>
    <w:rsid w:val="00E3778F"/>
    <w:rsid w:val="00E37DCA"/>
    <w:rsid w:val="00E61257"/>
    <w:rsid w:val="00E6724A"/>
    <w:rsid w:val="00E80AFF"/>
    <w:rsid w:val="00E97846"/>
    <w:rsid w:val="00EA10C7"/>
    <w:rsid w:val="00EA1831"/>
    <w:rsid w:val="00EA6C84"/>
    <w:rsid w:val="00EB497D"/>
    <w:rsid w:val="00EB5C03"/>
    <w:rsid w:val="00ED0F9D"/>
    <w:rsid w:val="00ED3AFB"/>
    <w:rsid w:val="00ED3ECF"/>
    <w:rsid w:val="00EE3C17"/>
    <w:rsid w:val="00EE3D47"/>
    <w:rsid w:val="00EE6E12"/>
    <w:rsid w:val="00EF0BB8"/>
    <w:rsid w:val="00F00A0F"/>
    <w:rsid w:val="00F05BBA"/>
    <w:rsid w:val="00F334F9"/>
    <w:rsid w:val="00F4006F"/>
    <w:rsid w:val="00F42D7A"/>
    <w:rsid w:val="00F431A1"/>
    <w:rsid w:val="00F532B8"/>
    <w:rsid w:val="00F53477"/>
    <w:rsid w:val="00F72EEE"/>
    <w:rsid w:val="00F8610F"/>
    <w:rsid w:val="00F879B5"/>
    <w:rsid w:val="00F90E90"/>
    <w:rsid w:val="00F91F6D"/>
    <w:rsid w:val="00FA3376"/>
    <w:rsid w:val="00FA4CAC"/>
    <w:rsid w:val="00FC3226"/>
    <w:rsid w:val="00FC6568"/>
    <w:rsid w:val="00FC7748"/>
    <w:rsid w:val="00FD1378"/>
    <w:rsid w:val="00FD1457"/>
    <w:rsid w:val="00FD3968"/>
    <w:rsid w:val="00FD709C"/>
    <w:rsid w:val="00FE0D50"/>
    <w:rsid w:val="00FE2475"/>
    <w:rsid w:val="00FE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">
    <w:name w:val="Nagłówek2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">
    <w:name w:val="List"/>
    <w:basedOn w:val="Normal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223BD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99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"/>
    <w:uiPriority w:val="99"/>
    <w:rsid w:val="002223B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Header">
    <w:name w:val="header"/>
    <w:basedOn w:val="Normal"/>
    <w:link w:val="HeaderChar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"/>
    <w:uiPriority w:val="99"/>
    <w:rsid w:val="002223BD"/>
    <w:pPr>
      <w:spacing w:before="280" w:after="280"/>
    </w:pPr>
  </w:style>
  <w:style w:type="character" w:styleId="PageNumber">
    <w:name w:val="page number"/>
    <w:basedOn w:val="DefaultParagraphFont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780D6C"/>
    <w:rPr>
      <w:rFonts w:cs="Times New Roman"/>
      <w:vertAlign w:val="superscript"/>
    </w:rPr>
  </w:style>
  <w:style w:type="character" w:customStyle="1" w:styleId="NormalWebChar">
    <w:name w:val="Normal (Web) Char"/>
    <w:link w:val="NormalWeb"/>
    <w:uiPriority w:val="99"/>
    <w:locked/>
    <w:rsid w:val="00C26782"/>
    <w:rPr>
      <w:sz w:val="24"/>
      <w:lang w:eastAsia="ar-SA" w:bidi="ar-SA"/>
    </w:rPr>
  </w:style>
  <w:style w:type="character" w:styleId="Strong">
    <w:name w:val="Strong"/>
    <w:basedOn w:val="DefaultParagraphFont"/>
    <w:uiPriority w:val="99"/>
    <w:qFormat/>
    <w:locked/>
    <w:rsid w:val="002674B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278</TotalTime>
  <Pages>12</Pages>
  <Words>6015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subject/>
  <dc:creator>preinstalacja</dc:creator>
  <cp:keywords/>
  <dc:description/>
  <cp:lastModifiedBy>m.palusinski</cp:lastModifiedBy>
  <cp:revision>12</cp:revision>
  <cp:lastPrinted>2018-03-28T09:38:00Z</cp:lastPrinted>
  <dcterms:created xsi:type="dcterms:W3CDTF">2018-03-27T11:08:00Z</dcterms:created>
  <dcterms:modified xsi:type="dcterms:W3CDTF">2018-04-26T08:42:00Z</dcterms:modified>
</cp:coreProperties>
</file>