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D" w:rsidRDefault="0040345D" w:rsidP="002827D3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8B6" w:rsidRPr="00803844" w:rsidRDefault="008978B6" w:rsidP="002827D3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844">
        <w:rPr>
          <w:rFonts w:ascii="Times New Roman" w:hAnsi="Times New Roman" w:cs="Times New Roman"/>
          <w:b/>
          <w:sz w:val="24"/>
          <w:szCs w:val="24"/>
          <w:u w:val="single"/>
        </w:rPr>
        <w:t>OBJAŚNIENIA WARTOŚCI</w:t>
      </w:r>
      <w:r w:rsidR="00691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2839" w:rsidRPr="00803844">
        <w:rPr>
          <w:rFonts w:ascii="Times New Roman" w:hAnsi="Times New Roman" w:cs="Times New Roman"/>
          <w:b/>
          <w:sz w:val="24"/>
          <w:szCs w:val="24"/>
          <w:u w:val="single"/>
        </w:rPr>
        <w:t>PRZYJĘTYCH</w:t>
      </w:r>
      <w:r w:rsidR="009C28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16A7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5D4CC8"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WYKAZU PRZEDSIĘWZIĘĆ </w:t>
      </w:r>
      <w:r w:rsidR="006916A7">
        <w:rPr>
          <w:rFonts w:ascii="Times New Roman" w:hAnsi="Times New Roman" w:cs="Times New Roman"/>
          <w:b/>
          <w:sz w:val="24"/>
          <w:szCs w:val="24"/>
          <w:u w:val="single"/>
        </w:rPr>
        <w:t>WIELOLETNIEJ PROGNOZY FINANSOWEJ MI</w:t>
      </w:r>
      <w:r w:rsidR="00830F49">
        <w:rPr>
          <w:rFonts w:ascii="Times New Roman" w:hAnsi="Times New Roman" w:cs="Times New Roman"/>
          <w:b/>
          <w:sz w:val="24"/>
          <w:szCs w:val="24"/>
          <w:u w:val="single"/>
        </w:rPr>
        <w:t>ASTA ŚWIĘTOCHŁOWICE NA LATA 2014</w:t>
      </w:r>
      <w:r w:rsidR="006916A7">
        <w:rPr>
          <w:rFonts w:ascii="Times New Roman" w:hAnsi="Times New Roman" w:cs="Times New Roman"/>
          <w:b/>
          <w:sz w:val="24"/>
          <w:szCs w:val="24"/>
          <w:u w:val="single"/>
        </w:rPr>
        <w:t>-2027</w:t>
      </w:r>
    </w:p>
    <w:p w:rsidR="008978B6" w:rsidRDefault="008978B6" w:rsidP="0047460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5CAC" w:rsidRDefault="008978B6" w:rsidP="00474606">
      <w:pPr>
        <w:pStyle w:val="ZalBT"/>
        <w:tabs>
          <w:tab w:val="clear" w:pos="907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803844">
        <w:rPr>
          <w:rFonts w:ascii="Times New Roman" w:hAnsi="Times New Roman" w:cs="Times New Roman"/>
          <w:sz w:val="24"/>
          <w:szCs w:val="24"/>
        </w:rPr>
        <w:tab/>
      </w:r>
      <w:r w:rsidR="00567A0D" w:rsidRPr="00567A0D">
        <w:rPr>
          <w:rFonts w:ascii="Times New Roman" w:hAnsi="Times New Roman" w:cs="Times New Roman"/>
          <w:sz w:val="24"/>
          <w:szCs w:val="24"/>
        </w:rPr>
        <w:t>Projekt uchwały przygotowany został w związku z koniecznością dostosowania wykazu przedsięwzięć stanowiącego część WPF do wzoru przyjętego</w:t>
      </w:r>
      <w:r w:rsidR="009C14E9" w:rsidRPr="00567A0D">
        <w:rPr>
          <w:rFonts w:ascii="Times New Roman" w:hAnsi="Times New Roman" w:cs="Times New Roman"/>
          <w:sz w:val="24"/>
          <w:szCs w:val="24"/>
        </w:rPr>
        <w:t xml:space="preserve"> rozporządzeniem Ministra Finansów z dnia 10 stycznia 2013 r. w sprawie wieloletniej prognozy finansowej jednostki samorządu terytorialnego (Dz. U. poz. 86)</w:t>
      </w:r>
      <w:r w:rsidR="00567A0D" w:rsidRPr="00567A0D">
        <w:rPr>
          <w:rFonts w:ascii="Times New Roman" w:hAnsi="Times New Roman" w:cs="Times New Roman"/>
          <w:sz w:val="24"/>
          <w:szCs w:val="24"/>
        </w:rPr>
        <w:t>.</w:t>
      </w:r>
    </w:p>
    <w:p w:rsidR="00567A0D" w:rsidRPr="00567A0D" w:rsidRDefault="00567A0D" w:rsidP="00474606">
      <w:pPr>
        <w:pStyle w:val="ZalBT"/>
        <w:tabs>
          <w:tab w:val="clear" w:pos="907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kwot wydatków na realizację przedsięwzięć może nastąpić jedynie w oparciu </w:t>
      </w:r>
      <w:r>
        <w:rPr>
          <w:rFonts w:ascii="Times New Roman" w:hAnsi="Times New Roman" w:cs="Times New Roman"/>
          <w:sz w:val="24"/>
          <w:szCs w:val="24"/>
        </w:rPr>
        <w:br/>
        <w:t xml:space="preserve">o uchwałę Rady Miejskiej. </w:t>
      </w:r>
    </w:p>
    <w:p w:rsidR="008978B6" w:rsidRDefault="00EF5CAC" w:rsidP="0047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A0D">
        <w:rPr>
          <w:rFonts w:ascii="Times New Roman" w:hAnsi="Times New Roman" w:cs="Times New Roman"/>
          <w:sz w:val="24"/>
          <w:szCs w:val="24"/>
        </w:rPr>
        <w:tab/>
      </w:r>
      <w:r w:rsidR="009C14E9" w:rsidRPr="00567A0D">
        <w:rPr>
          <w:rFonts w:ascii="Times New Roman" w:hAnsi="Times New Roman" w:cs="Times New Roman"/>
          <w:sz w:val="24"/>
          <w:szCs w:val="24"/>
        </w:rPr>
        <w:t>L</w:t>
      </w:r>
      <w:r w:rsidRPr="00567A0D">
        <w:rPr>
          <w:rFonts w:ascii="Times New Roman" w:hAnsi="Times New Roman" w:cs="Times New Roman"/>
          <w:sz w:val="24"/>
          <w:szCs w:val="24"/>
        </w:rPr>
        <w:t>imity wydatków na poszczególne</w:t>
      </w:r>
      <w:r>
        <w:rPr>
          <w:rFonts w:ascii="Times New Roman" w:hAnsi="Times New Roman" w:cs="Times New Roman"/>
          <w:sz w:val="24"/>
          <w:szCs w:val="24"/>
        </w:rPr>
        <w:t xml:space="preserve"> rodzaje przedsięwzięć określono do </w:t>
      </w:r>
      <w:r w:rsidR="009C14E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8978B6" w:rsidRPr="00803844">
        <w:rPr>
          <w:rFonts w:ascii="Times New Roman" w:hAnsi="Times New Roman" w:cs="Times New Roman"/>
          <w:sz w:val="24"/>
          <w:szCs w:val="24"/>
        </w:rPr>
        <w:t>.</w:t>
      </w:r>
    </w:p>
    <w:p w:rsidR="008978B6" w:rsidRPr="00803844" w:rsidRDefault="00426921" w:rsidP="0047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A0D">
        <w:rPr>
          <w:rFonts w:ascii="Times New Roman" w:hAnsi="Times New Roman" w:cs="Times New Roman"/>
          <w:sz w:val="24"/>
          <w:szCs w:val="24"/>
        </w:rPr>
        <w:t xml:space="preserve">Wykaz przedsięwzięć został </w:t>
      </w:r>
      <w:r w:rsidR="009C14E9">
        <w:rPr>
          <w:rFonts w:ascii="Times New Roman" w:hAnsi="Times New Roman" w:cs="Times New Roman"/>
          <w:sz w:val="24"/>
          <w:szCs w:val="24"/>
        </w:rPr>
        <w:t>dostosowan</w:t>
      </w:r>
      <w:r w:rsidR="00567A0D">
        <w:rPr>
          <w:rFonts w:ascii="Times New Roman" w:hAnsi="Times New Roman" w:cs="Times New Roman"/>
          <w:sz w:val="24"/>
          <w:szCs w:val="24"/>
        </w:rPr>
        <w:t>y</w:t>
      </w:r>
      <w:r w:rsidR="009C14E9">
        <w:rPr>
          <w:rFonts w:ascii="Times New Roman" w:hAnsi="Times New Roman" w:cs="Times New Roman"/>
          <w:sz w:val="24"/>
          <w:szCs w:val="24"/>
        </w:rPr>
        <w:t xml:space="preserve"> do nowych wymogów prawnych i jest sporządzon</w:t>
      </w:r>
      <w:r w:rsidR="00567A0D">
        <w:rPr>
          <w:rFonts w:ascii="Times New Roman" w:hAnsi="Times New Roman" w:cs="Times New Roman"/>
          <w:sz w:val="24"/>
          <w:szCs w:val="24"/>
        </w:rPr>
        <w:t>y</w:t>
      </w:r>
      <w:r w:rsidR="009C14E9">
        <w:rPr>
          <w:rFonts w:ascii="Times New Roman" w:hAnsi="Times New Roman" w:cs="Times New Roman"/>
          <w:sz w:val="24"/>
          <w:szCs w:val="24"/>
        </w:rPr>
        <w:t xml:space="preserve"> w szczegółowości określonej ustalonym </w:t>
      </w:r>
      <w:r w:rsidR="00567A0D">
        <w:rPr>
          <w:rFonts w:ascii="Times New Roman" w:hAnsi="Times New Roman" w:cs="Times New Roman"/>
          <w:sz w:val="24"/>
          <w:szCs w:val="24"/>
        </w:rPr>
        <w:t xml:space="preserve">wzorem. </w:t>
      </w:r>
      <w:r w:rsidR="009C14E9">
        <w:rPr>
          <w:rFonts w:ascii="Times New Roman" w:hAnsi="Times New Roman" w:cs="Times New Roman"/>
          <w:sz w:val="24"/>
          <w:szCs w:val="24"/>
        </w:rPr>
        <w:t>W wykazie przedsięwzięć załączonym do uchwały</w:t>
      </w:r>
      <w:r w:rsidR="008978B6" w:rsidRPr="00803844">
        <w:rPr>
          <w:rFonts w:ascii="Times New Roman" w:hAnsi="Times New Roman" w:cs="Times New Roman"/>
          <w:sz w:val="24"/>
          <w:szCs w:val="24"/>
        </w:rPr>
        <w:t xml:space="preserve"> </w:t>
      </w:r>
      <w:r w:rsidR="0079534B">
        <w:rPr>
          <w:rFonts w:ascii="Times New Roman" w:hAnsi="Times New Roman" w:cs="Times New Roman"/>
          <w:sz w:val="24"/>
          <w:szCs w:val="24"/>
        </w:rPr>
        <w:t>określono</w:t>
      </w:r>
      <w:r w:rsidR="008978B6" w:rsidRPr="00803844">
        <w:rPr>
          <w:rFonts w:ascii="Times New Roman" w:hAnsi="Times New Roman" w:cs="Times New Roman"/>
          <w:sz w:val="24"/>
          <w:szCs w:val="24"/>
        </w:rPr>
        <w:t xml:space="preserve"> odrębnie dla każdego przedsięwzięcia:</w:t>
      </w:r>
    </w:p>
    <w:p w:rsidR="00890894" w:rsidRDefault="00890894" w:rsidP="00474606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i cel,</w:t>
      </w:r>
    </w:p>
    <w:p w:rsidR="008978B6" w:rsidRPr="00803844" w:rsidRDefault="008978B6" w:rsidP="00474606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0894">
        <w:rPr>
          <w:rFonts w:ascii="Times New Roman" w:hAnsi="Times New Roman" w:cs="Times New Roman"/>
          <w:sz w:val="24"/>
          <w:szCs w:val="24"/>
        </w:rPr>
        <w:t>jednostkę organizacyjną odpowiedzialną za realizację lub koordynującą wykonywanie przedsięwzięci</w:t>
      </w:r>
      <w:r w:rsidR="0079534B" w:rsidRPr="00890894">
        <w:rPr>
          <w:rFonts w:ascii="Times New Roman" w:hAnsi="Times New Roman" w:cs="Times New Roman"/>
          <w:sz w:val="24"/>
          <w:szCs w:val="24"/>
        </w:rPr>
        <w:t>e</w:t>
      </w:r>
      <w:r w:rsidR="00890894">
        <w:rPr>
          <w:rFonts w:ascii="Times New Roman" w:hAnsi="Times New Roman" w:cs="Times New Roman"/>
          <w:sz w:val="24"/>
          <w:szCs w:val="24"/>
        </w:rPr>
        <w:t>,</w:t>
      </w:r>
    </w:p>
    <w:p w:rsidR="008978B6" w:rsidRPr="00803844" w:rsidRDefault="008978B6" w:rsidP="00474606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3844">
        <w:rPr>
          <w:rFonts w:ascii="Times New Roman" w:hAnsi="Times New Roman" w:cs="Times New Roman"/>
          <w:sz w:val="24"/>
          <w:szCs w:val="24"/>
        </w:rPr>
        <w:t>okres realiz</w:t>
      </w:r>
      <w:r w:rsidR="00890894">
        <w:rPr>
          <w:rFonts w:ascii="Times New Roman" w:hAnsi="Times New Roman" w:cs="Times New Roman"/>
          <w:sz w:val="24"/>
          <w:szCs w:val="24"/>
        </w:rPr>
        <w:t>acji i łączne nakłady finansowe,</w:t>
      </w:r>
    </w:p>
    <w:p w:rsidR="008978B6" w:rsidRPr="00803844" w:rsidRDefault="008978B6" w:rsidP="00474606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3844">
        <w:rPr>
          <w:rFonts w:ascii="Times New Roman" w:hAnsi="Times New Roman" w:cs="Times New Roman"/>
          <w:sz w:val="24"/>
          <w:szCs w:val="24"/>
        </w:rPr>
        <w:t>limity w</w:t>
      </w:r>
      <w:r w:rsidR="00890894">
        <w:rPr>
          <w:rFonts w:ascii="Times New Roman" w:hAnsi="Times New Roman" w:cs="Times New Roman"/>
          <w:sz w:val="24"/>
          <w:szCs w:val="24"/>
        </w:rPr>
        <w:t>ydatków w poszczególnych latach,</w:t>
      </w:r>
    </w:p>
    <w:p w:rsidR="0079534B" w:rsidRDefault="008978B6" w:rsidP="00474606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3844">
        <w:rPr>
          <w:rFonts w:ascii="Times New Roman" w:hAnsi="Times New Roman" w:cs="Times New Roman"/>
          <w:sz w:val="24"/>
          <w:szCs w:val="24"/>
        </w:rPr>
        <w:t>limit</w:t>
      </w:r>
      <w:r w:rsidR="0079534B">
        <w:rPr>
          <w:rFonts w:ascii="Times New Roman" w:hAnsi="Times New Roman" w:cs="Times New Roman"/>
          <w:sz w:val="24"/>
          <w:szCs w:val="24"/>
        </w:rPr>
        <w:t>y zobowiązań.</w:t>
      </w:r>
    </w:p>
    <w:p w:rsidR="00AC11D3" w:rsidRDefault="00AC11D3" w:rsidP="0047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567A0D">
        <w:rPr>
          <w:rFonts w:ascii="Times New Roman" w:hAnsi="Times New Roman" w:cs="Times New Roman"/>
          <w:sz w:val="24"/>
          <w:szCs w:val="24"/>
        </w:rPr>
        <w:t>przedsięwzięć obejmuje obecnie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11D3" w:rsidRDefault="00AC11D3" w:rsidP="00474606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3844">
        <w:rPr>
          <w:rFonts w:ascii="Times New Roman" w:hAnsi="Times New Roman" w:cs="Times New Roman"/>
          <w:sz w:val="24"/>
          <w:szCs w:val="24"/>
        </w:rPr>
        <w:t>programy, projekt</w:t>
      </w:r>
      <w:r>
        <w:rPr>
          <w:rFonts w:ascii="Times New Roman" w:hAnsi="Times New Roman" w:cs="Times New Roman"/>
          <w:sz w:val="24"/>
          <w:szCs w:val="24"/>
        </w:rPr>
        <w:t xml:space="preserve">y lub zadania, w tym związane z </w:t>
      </w:r>
      <w:r w:rsidRPr="00803844">
        <w:rPr>
          <w:rFonts w:ascii="Times New Roman" w:hAnsi="Times New Roman" w:cs="Times New Roman"/>
          <w:sz w:val="24"/>
          <w:szCs w:val="24"/>
        </w:rPr>
        <w:t xml:space="preserve">programami finansowanymi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803844">
        <w:rPr>
          <w:rFonts w:ascii="Times New Roman" w:hAnsi="Times New Roman" w:cs="Times New Roman"/>
          <w:sz w:val="24"/>
          <w:szCs w:val="24"/>
        </w:rPr>
        <w:t>z udziałem środków, o których mowa w art. 5 ust. 1 pkt 2 i 3</w:t>
      </w:r>
      <w:r>
        <w:rPr>
          <w:rFonts w:ascii="Times New Roman" w:hAnsi="Times New Roman" w:cs="Times New Roman"/>
          <w:sz w:val="24"/>
          <w:szCs w:val="24"/>
        </w:rPr>
        <w:t xml:space="preserve"> ustawy o finansach publicznych</w:t>
      </w:r>
      <w:r w:rsidRPr="00803844">
        <w:rPr>
          <w:rFonts w:ascii="Times New Roman" w:hAnsi="Times New Roman" w:cs="Times New Roman"/>
          <w:sz w:val="24"/>
          <w:szCs w:val="24"/>
        </w:rPr>
        <w:t>,</w:t>
      </w:r>
    </w:p>
    <w:p w:rsidR="00AC11D3" w:rsidRDefault="00AC11D3" w:rsidP="00474606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umowy o partnerstwie publiczno-prywatnym,</w:t>
      </w:r>
    </w:p>
    <w:p w:rsidR="00AC11D3" w:rsidRPr="00803844" w:rsidRDefault="00AC11D3" w:rsidP="00474606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przedsięwzięcia.</w:t>
      </w:r>
    </w:p>
    <w:p w:rsidR="00A657CD" w:rsidRDefault="00A657CD" w:rsidP="0047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 nie zawierało umów o partnerstwie publiczno-prywatnym.</w:t>
      </w:r>
      <w:r w:rsidR="008978B6" w:rsidRPr="00803844">
        <w:rPr>
          <w:rFonts w:ascii="Times New Roman" w:hAnsi="Times New Roman" w:cs="Times New Roman"/>
          <w:sz w:val="24"/>
          <w:szCs w:val="24"/>
        </w:rPr>
        <w:tab/>
      </w:r>
    </w:p>
    <w:p w:rsidR="006B1F37" w:rsidRDefault="006B1F37" w:rsidP="006B1F37">
      <w:pPr>
        <w:spacing w:after="0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A657CD" w:rsidRPr="00E36F93" w:rsidRDefault="00E36F93" w:rsidP="006B1F37">
      <w:pPr>
        <w:spacing w:after="0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E36F9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Zmiana </w:t>
      </w:r>
      <w:r w:rsidR="00830F49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22 styczeń 2014</w:t>
      </w:r>
      <w:r w:rsidR="005E1E7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roku</w:t>
      </w:r>
    </w:p>
    <w:p w:rsidR="008978B6" w:rsidRPr="00293379" w:rsidRDefault="008978B6" w:rsidP="006B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44">
        <w:rPr>
          <w:rFonts w:ascii="Times New Roman" w:hAnsi="Times New Roman" w:cs="Times New Roman"/>
          <w:sz w:val="24"/>
          <w:szCs w:val="24"/>
        </w:rPr>
        <w:tab/>
      </w:r>
      <w:r w:rsidR="00E36F93">
        <w:rPr>
          <w:rFonts w:ascii="Times New Roman" w:hAnsi="Times New Roman" w:cs="Times New Roman"/>
          <w:sz w:val="24"/>
          <w:szCs w:val="24"/>
        </w:rPr>
        <w:t>Uchwała dotyczy wprowadzenia zmiany limi</w:t>
      </w:r>
      <w:r w:rsidR="00830F49">
        <w:rPr>
          <w:rFonts w:ascii="Times New Roman" w:hAnsi="Times New Roman" w:cs="Times New Roman"/>
          <w:sz w:val="24"/>
          <w:szCs w:val="24"/>
        </w:rPr>
        <w:t>tu wydatków i zobowiązań na 2014</w:t>
      </w:r>
      <w:r w:rsidR="00E36F93">
        <w:rPr>
          <w:rFonts w:ascii="Times New Roman" w:hAnsi="Times New Roman" w:cs="Times New Roman"/>
          <w:sz w:val="24"/>
          <w:szCs w:val="24"/>
        </w:rPr>
        <w:t xml:space="preserve"> rok dla przedsięwzięcia</w:t>
      </w:r>
      <w:r w:rsidR="005E1E7F">
        <w:rPr>
          <w:rFonts w:ascii="Times New Roman" w:hAnsi="Times New Roman" w:cs="Times New Roman"/>
          <w:sz w:val="24"/>
          <w:szCs w:val="24"/>
        </w:rPr>
        <w:t xml:space="preserve"> współfinansowanego środkami UE</w:t>
      </w:r>
      <w:r w:rsidR="00E36F93">
        <w:rPr>
          <w:rFonts w:ascii="Times New Roman" w:hAnsi="Times New Roman" w:cs="Times New Roman"/>
          <w:sz w:val="24"/>
          <w:szCs w:val="24"/>
        </w:rPr>
        <w:t xml:space="preserve">: „Świętochłowice. Bliżej niż myślisz – promocja terenów inwestycyjnych. Zmiana związana z </w:t>
      </w:r>
      <w:r w:rsidR="00830F49">
        <w:rPr>
          <w:rFonts w:ascii="Times New Roman" w:hAnsi="Times New Roman" w:cs="Times New Roman"/>
          <w:sz w:val="24"/>
          <w:szCs w:val="24"/>
        </w:rPr>
        <w:t>wydłużeniem</w:t>
      </w:r>
      <w:r w:rsidR="00E36F93">
        <w:rPr>
          <w:rFonts w:ascii="Times New Roman" w:hAnsi="Times New Roman" w:cs="Times New Roman"/>
          <w:sz w:val="24"/>
          <w:szCs w:val="24"/>
        </w:rPr>
        <w:t xml:space="preserve"> </w:t>
      </w:r>
      <w:r w:rsidR="005E1E7F">
        <w:rPr>
          <w:rFonts w:ascii="Times New Roman" w:hAnsi="Times New Roman" w:cs="Times New Roman"/>
          <w:sz w:val="24"/>
          <w:szCs w:val="24"/>
        </w:rPr>
        <w:t xml:space="preserve">terminów realizacji, </w:t>
      </w:r>
      <w:r w:rsidR="005E1E7F">
        <w:rPr>
          <w:rFonts w:ascii="Times New Roman" w:hAnsi="Times New Roman" w:cs="Times New Roman"/>
          <w:sz w:val="24"/>
          <w:szCs w:val="24"/>
        </w:rPr>
        <w:br/>
      </w:r>
      <w:r w:rsidR="00830F49">
        <w:rPr>
          <w:rFonts w:ascii="Times New Roman" w:hAnsi="Times New Roman" w:cs="Times New Roman"/>
          <w:sz w:val="24"/>
          <w:szCs w:val="24"/>
        </w:rPr>
        <w:t>na 2014</w:t>
      </w:r>
      <w:r w:rsidR="00B87ADA">
        <w:rPr>
          <w:rFonts w:ascii="Times New Roman" w:hAnsi="Times New Roman" w:cs="Times New Roman"/>
          <w:sz w:val="24"/>
          <w:szCs w:val="24"/>
        </w:rPr>
        <w:t xml:space="preserve"> rok oraz </w:t>
      </w:r>
      <w:r w:rsidR="00830F49">
        <w:rPr>
          <w:rFonts w:ascii="Times New Roman" w:hAnsi="Times New Roman" w:cs="Times New Roman"/>
          <w:sz w:val="24"/>
          <w:szCs w:val="24"/>
        </w:rPr>
        <w:t>zmiany limitu wydatków i zobowiązań dla przedsięwzięcia przewidzianego do dofinansowania środkami UE: Rewitalizacja i adaptacja na cele kulturalne zabytkowych wież wyciągowych dawnej kopalni „Polska” w Świętochłowicach przy ul. Wojska Polskiego”.</w:t>
      </w:r>
    </w:p>
    <w:p w:rsidR="006B1F37" w:rsidRDefault="006B1F37" w:rsidP="006B1F37">
      <w:pPr>
        <w:pStyle w:val="Tekstpodstawowy2"/>
        <w:spacing w:line="276" w:lineRule="auto"/>
        <w:ind w:left="720" w:hanging="720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2827D3" w:rsidRDefault="00BF731A" w:rsidP="006B1F37">
      <w:pPr>
        <w:pStyle w:val="Tekstpodstawowy2"/>
        <w:spacing w:line="276" w:lineRule="auto"/>
        <w:ind w:left="720" w:hanging="720"/>
        <w:rPr>
          <w:rFonts w:ascii="Times New Roman" w:hAnsi="Times New Roman" w:cs="Times New Roman"/>
          <w:b/>
          <w:color w:val="365F91" w:themeColor="accent1" w:themeShade="BF"/>
          <w:sz w:val="24"/>
        </w:rPr>
      </w:pPr>
      <w:r w:rsidRPr="00BF731A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Zmiana </w:t>
      </w:r>
      <w:r w:rsidR="009806D1">
        <w:rPr>
          <w:rFonts w:ascii="Times New Roman" w:hAnsi="Times New Roman" w:cs="Times New Roman"/>
          <w:b/>
          <w:color w:val="365F91" w:themeColor="accent1" w:themeShade="BF"/>
          <w:sz w:val="24"/>
        </w:rPr>
        <w:t>14</w:t>
      </w:r>
      <w:r w:rsidRPr="00BF731A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lutego 2014 r</w:t>
      </w:r>
      <w:r>
        <w:rPr>
          <w:rFonts w:ascii="Times New Roman" w:hAnsi="Times New Roman" w:cs="Times New Roman"/>
          <w:b/>
          <w:color w:val="365F91" w:themeColor="accent1" w:themeShade="BF"/>
          <w:sz w:val="24"/>
        </w:rPr>
        <w:t>oku</w:t>
      </w:r>
    </w:p>
    <w:p w:rsidR="00BF731A" w:rsidRDefault="00AA015D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731A">
        <w:rPr>
          <w:rFonts w:ascii="Times New Roman" w:hAnsi="Times New Roman" w:cs="Times New Roman"/>
          <w:sz w:val="24"/>
        </w:rPr>
        <w:t>Zmiany wykazu przedsięwzięć do Wieloletniej Prognozy obejmuje zmiany limitów wydatków i zobowiązań na 2014 rok realizowanych przez Powiatowy Urząd Pracy projektów finansowanych ze środków unijnych</w:t>
      </w:r>
      <w:r w:rsidR="00474606">
        <w:rPr>
          <w:rFonts w:ascii="Times New Roman" w:hAnsi="Times New Roman" w:cs="Times New Roman"/>
          <w:sz w:val="24"/>
        </w:rPr>
        <w:t xml:space="preserve"> oraz środków Budżetu Państwa</w:t>
      </w:r>
      <w:r w:rsidR="00BF731A">
        <w:rPr>
          <w:rFonts w:ascii="Times New Roman" w:hAnsi="Times New Roman" w:cs="Times New Roman"/>
          <w:sz w:val="24"/>
        </w:rPr>
        <w:t>:</w:t>
      </w:r>
    </w:p>
    <w:p w:rsidR="00BF731A" w:rsidRDefault="00BF731A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66805">
        <w:rPr>
          <w:rFonts w:ascii="Times New Roman" w:hAnsi="Times New Roman" w:cs="Times New Roman"/>
          <w:sz w:val="24"/>
        </w:rPr>
        <w:t xml:space="preserve">poz. 1.1.1.2 </w:t>
      </w:r>
      <w:r>
        <w:rPr>
          <w:rFonts w:ascii="Times New Roman" w:hAnsi="Times New Roman" w:cs="Times New Roman"/>
          <w:sz w:val="24"/>
        </w:rPr>
        <w:t>„Dojrzały profesjonalizm”</w:t>
      </w:r>
      <w:r w:rsidR="00474606">
        <w:rPr>
          <w:rFonts w:ascii="Times New Roman" w:hAnsi="Times New Roman" w:cs="Times New Roman"/>
          <w:sz w:val="24"/>
        </w:rPr>
        <w:t xml:space="preserve"> zwiększenie o kwotę </w:t>
      </w:r>
      <w:r w:rsidR="00AE34FD">
        <w:rPr>
          <w:rFonts w:ascii="Times New Roman" w:hAnsi="Times New Roman" w:cs="Times New Roman"/>
          <w:sz w:val="24"/>
        </w:rPr>
        <w:t>28.542,00 zł</w:t>
      </w:r>
      <w:r>
        <w:rPr>
          <w:rFonts w:ascii="Times New Roman" w:hAnsi="Times New Roman" w:cs="Times New Roman"/>
          <w:sz w:val="24"/>
        </w:rPr>
        <w:t>,</w:t>
      </w:r>
    </w:p>
    <w:p w:rsidR="00BF731A" w:rsidRDefault="00BF731A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266805">
        <w:rPr>
          <w:rFonts w:ascii="Times New Roman" w:hAnsi="Times New Roman" w:cs="Times New Roman"/>
          <w:sz w:val="24"/>
        </w:rPr>
        <w:t xml:space="preserve">poz. 1.1.1.3 </w:t>
      </w:r>
      <w:r>
        <w:rPr>
          <w:rFonts w:ascii="Times New Roman" w:hAnsi="Times New Roman" w:cs="Times New Roman"/>
          <w:sz w:val="24"/>
        </w:rPr>
        <w:t>„Innowacyjne wsparcie dla Ciebie”</w:t>
      </w:r>
      <w:r w:rsidR="00AE34FD">
        <w:rPr>
          <w:rFonts w:ascii="Times New Roman" w:hAnsi="Times New Roman" w:cs="Times New Roman"/>
          <w:sz w:val="24"/>
        </w:rPr>
        <w:t xml:space="preserve"> zwiększenie o kwotę 67.148,00 zł,</w:t>
      </w:r>
    </w:p>
    <w:p w:rsidR="00273C31" w:rsidRDefault="00273C31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66805">
        <w:rPr>
          <w:rFonts w:ascii="Times New Roman" w:hAnsi="Times New Roman" w:cs="Times New Roman"/>
          <w:sz w:val="24"/>
        </w:rPr>
        <w:t xml:space="preserve">poz.1.1.1.5 </w:t>
      </w:r>
      <w:r>
        <w:rPr>
          <w:rFonts w:ascii="Times New Roman" w:hAnsi="Times New Roman" w:cs="Times New Roman"/>
          <w:sz w:val="24"/>
        </w:rPr>
        <w:t>„Kierunek – praca”</w:t>
      </w:r>
      <w:r w:rsidR="00AE34FD">
        <w:rPr>
          <w:rFonts w:ascii="Times New Roman" w:hAnsi="Times New Roman" w:cs="Times New Roman"/>
          <w:sz w:val="24"/>
        </w:rPr>
        <w:t xml:space="preserve"> zwiększenie o kwotę 193.442,00 zł,</w:t>
      </w:r>
    </w:p>
    <w:p w:rsidR="00273C31" w:rsidRDefault="00273C31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66805">
        <w:rPr>
          <w:rFonts w:ascii="Times New Roman" w:hAnsi="Times New Roman" w:cs="Times New Roman"/>
          <w:sz w:val="24"/>
        </w:rPr>
        <w:t>poz. 1.1.1.13</w:t>
      </w:r>
      <w:r>
        <w:rPr>
          <w:rFonts w:ascii="Times New Roman" w:hAnsi="Times New Roman" w:cs="Times New Roman"/>
          <w:sz w:val="24"/>
        </w:rPr>
        <w:t>„Leonardo da Vinci – TRACE 2”</w:t>
      </w:r>
      <w:r w:rsidR="00AE34FD">
        <w:rPr>
          <w:rFonts w:ascii="Times New Roman" w:hAnsi="Times New Roman" w:cs="Times New Roman"/>
          <w:sz w:val="24"/>
        </w:rPr>
        <w:t xml:space="preserve"> zwiększenie o kwotę 39.617,00 zł w roku 2014 oraz o kwotę 12.675,00 zł w roku 2015.</w:t>
      </w:r>
    </w:p>
    <w:p w:rsidR="00273C31" w:rsidRPr="00BF731A" w:rsidRDefault="00273C31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Realizację </w:t>
      </w:r>
      <w:r w:rsidR="00474606">
        <w:rPr>
          <w:rFonts w:ascii="Times New Roman" w:hAnsi="Times New Roman" w:cs="Times New Roman"/>
          <w:sz w:val="24"/>
        </w:rPr>
        <w:t xml:space="preserve">wszystkich </w:t>
      </w:r>
      <w:r>
        <w:rPr>
          <w:rFonts w:ascii="Times New Roman" w:hAnsi="Times New Roman" w:cs="Times New Roman"/>
          <w:sz w:val="24"/>
        </w:rPr>
        <w:t xml:space="preserve">tych projektów rozpoczęto w latach ubiegłych. Niniejsza zmiana polega na zwiększeniu limitów </w:t>
      </w:r>
      <w:r w:rsidR="00474606">
        <w:rPr>
          <w:rFonts w:ascii="Times New Roman" w:hAnsi="Times New Roman" w:cs="Times New Roman"/>
          <w:sz w:val="24"/>
        </w:rPr>
        <w:t>wydatków na rok 2014 spowodowanym</w:t>
      </w:r>
      <w:r>
        <w:rPr>
          <w:rFonts w:ascii="Times New Roman" w:hAnsi="Times New Roman" w:cs="Times New Roman"/>
          <w:sz w:val="24"/>
        </w:rPr>
        <w:t xml:space="preserve"> </w:t>
      </w:r>
      <w:r w:rsidR="00474606">
        <w:rPr>
          <w:rFonts w:ascii="Times New Roman" w:hAnsi="Times New Roman" w:cs="Times New Roman"/>
          <w:sz w:val="24"/>
        </w:rPr>
        <w:t xml:space="preserve">przesunięciami terminów realizacji oraz </w:t>
      </w:r>
      <w:r>
        <w:rPr>
          <w:rFonts w:ascii="Times New Roman" w:hAnsi="Times New Roman" w:cs="Times New Roman"/>
          <w:sz w:val="24"/>
        </w:rPr>
        <w:t xml:space="preserve">niewykorzystaniem w roku 2013 pełnej kwoty środków przekazanych na realizację tych projektów. </w:t>
      </w:r>
    </w:p>
    <w:p w:rsidR="00266805" w:rsidRDefault="008978B6" w:rsidP="00AA0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FFD">
        <w:rPr>
          <w:rFonts w:ascii="Times New Roman" w:hAnsi="Times New Roman" w:cs="Times New Roman"/>
          <w:sz w:val="24"/>
          <w:szCs w:val="24"/>
        </w:rPr>
        <w:tab/>
      </w:r>
      <w:r w:rsidR="00266805">
        <w:rPr>
          <w:rFonts w:ascii="Times New Roman" w:hAnsi="Times New Roman" w:cs="Times New Roman"/>
          <w:sz w:val="24"/>
          <w:szCs w:val="24"/>
        </w:rPr>
        <w:t xml:space="preserve">Dodatkowo zmiana wykazu przedsięwzięć spowodowana jest zmianą limitów wydatków i zobowiązań </w:t>
      </w:r>
      <w:r w:rsidR="007919C3">
        <w:rPr>
          <w:rFonts w:ascii="Times New Roman" w:hAnsi="Times New Roman" w:cs="Times New Roman"/>
          <w:sz w:val="24"/>
          <w:szCs w:val="24"/>
        </w:rPr>
        <w:t xml:space="preserve">na 2014 rok </w:t>
      </w:r>
      <w:r w:rsidR="00266805">
        <w:rPr>
          <w:rFonts w:ascii="Times New Roman" w:hAnsi="Times New Roman" w:cs="Times New Roman"/>
          <w:sz w:val="24"/>
          <w:szCs w:val="24"/>
        </w:rPr>
        <w:t>dla przedsięwzięć majątkowych:</w:t>
      </w:r>
    </w:p>
    <w:p w:rsidR="00266805" w:rsidRDefault="00BE315D" w:rsidP="00AA0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1.1.2.2 „</w:t>
      </w:r>
      <w:r w:rsidR="00266805">
        <w:rPr>
          <w:rFonts w:ascii="Times New Roman" w:hAnsi="Times New Roman" w:cs="Times New Roman"/>
          <w:sz w:val="24"/>
          <w:szCs w:val="24"/>
        </w:rPr>
        <w:t>Obsługa komunikacyjna</w:t>
      </w:r>
      <w:r w:rsidR="00266805" w:rsidRPr="00266805">
        <w:rPr>
          <w:rFonts w:ascii="Times New Roman" w:hAnsi="Times New Roman" w:cs="Times New Roman"/>
          <w:sz w:val="24"/>
          <w:szCs w:val="24"/>
        </w:rPr>
        <w:t xml:space="preserve"> </w:t>
      </w:r>
      <w:r w:rsidR="00266805">
        <w:rPr>
          <w:rFonts w:ascii="Times New Roman" w:hAnsi="Times New Roman" w:cs="Times New Roman"/>
          <w:sz w:val="24"/>
          <w:szCs w:val="24"/>
        </w:rPr>
        <w:t xml:space="preserve">terenów przemysłowych w Świętochłowicach usytuowanych po </w:t>
      </w:r>
      <w:proofErr w:type="spellStart"/>
      <w:r w:rsidR="00266805">
        <w:rPr>
          <w:rFonts w:ascii="Times New Roman" w:hAnsi="Times New Roman" w:cs="Times New Roman"/>
          <w:sz w:val="24"/>
          <w:szCs w:val="24"/>
        </w:rPr>
        <w:t>połud</w:t>
      </w:r>
      <w:proofErr w:type="spellEnd"/>
      <w:r w:rsidR="00266805">
        <w:rPr>
          <w:rFonts w:ascii="Times New Roman" w:hAnsi="Times New Roman" w:cs="Times New Roman"/>
          <w:sz w:val="24"/>
          <w:szCs w:val="24"/>
        </w:rPr>
        <w:t>. stronie DTŚ w rejonie stawu Marcina”</w:t>
      </w:r>
      <w:r w:rsidR="00EB7A08">
        <w:rPr>
          <w:rFonts w:ascii="Times New Roman" w:hAnsi="Times New Roman" w:cs="Times New Roman"/>
          <w:sz w:val="24"/>
          <w:szCs w:val="24"/>
        </w:rPr>
        <w:t xml:space="preserve"> – zwiększenie o kwotę 100.000 zł</w:t>
      </w:r>
      <w:r w:rsidR="00266805">
        <w:rPr>
          <w:rFonts w:ascii="Times New Roman" w:hAnsi="Times New Roman" w:cs="Times New Roman"/>
          <w:sz w:val="24"/>
          <w:szCs w:val="24"/>
        </w:rPr>
        <w:t>,</w:t>
      </w:r>
    </w:p>
    <w:p w:rsidR="00266805" w:rsidRDefault="00266805" w:rsidP="00AA0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poz.1.1.2.5 „Remont i przebudowa budynku przy ul. Polaka 1 z dostosowaniem dla potrzeb Muzeum Miejskiego”</w:t>
      </w:r>
      <w:r w:rsidR="00EB7A08">
        <w:rPr>
          <w:rFonts w:ascii="Times New Roman" w:hAnsi="Times New Roman" w:cs="Times New Roman"/>
          <w:sz w:val="24"/>
          <w:szCs w:val="24"/>
        </w:rPr>
        <w:t xml:space="preserve"> – zmniejszenie o kwotę 150.000 zł,</w:t>
      </w:r>
    </w:p>
    <w:p w:rsidR="00266805" w:rsidRDefault="00266805" w:rsidP="00AA0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1.3.2.4 „Dobudowa dźwigu dla niepełnosprawnych do budynku Urzędu Miejskiego przy ul. Katowickiej 54 w Świętochłowicach”</w:t>
      </w:r>
      <w:r w:rsidR="00EB7A08">
        <w:rPr>
          <w:rFonts w:ascii="Times New Roman" w:hAnsi="Times New Roman" w:cs="Times New Roman"/>
          <w:sz w:val="24"/>
          <w:szCs w:val="24"/>
        </w:rPr>
        <w:t xml:space="preserve"> zwiększenie o kwotę 150.000 zł</w:t>
      </w:r>
    </w:p>
    <w:p w:rsidR="00266805" w:rsidRDefault="00266805" w:rsidP="00AA0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poz. 1.3.2.10 „Zaprojektowanie i wykonanie stałej ekspozycji Muzeum Powstań Śląskich </w:t>
      </w:r>
      <w:r w:rsidR="00EB7A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Świętochłowicach”</w:t>
      </w:r>
      <w:r w:rsidR="009806D1">
        <w:rPr>
          <w:rFonts w:ascii="Times New Roman" w:hAnsi="Times New Roman" w:cs="Times New Roman"/>
          <w:sz w:val="24"/>
          <w:szCs w:val="24"/>
        </w:rPr>
        <w:t xml:space="preserve"> – zwiększenie o kwotę 3</w:t>
      </w:r>
      <w:r w:rsidR="00EB7A08">
        <w:rPr>
          <w:rFonts w:ascii="Times New Roman" w:hAnsi="Times New Roman" w:cs="Times New Roman"/>
          <w:sz w:val="24"/>
          <w:szCs w:val="24"/>
        </w:rPr>
        <w:t>0.000 zł</w:t>
      </w:r>
      <w:r w:rsidR="00BE315D">
        <w:rPr>
          <w:rFonts w:ascii="Times New Roman" w:hAnsi="Times New Roman" w:cs="Times New Roman"/>
          <w:sz w:val="24"/>
          <w:szCs w:val="24"/>
        </w:rPr>
        <w:t>.</w:t>
      </w:r>
    </w:p>
    <w:p w:rsidR="006B1F37" w:rsidRDefault="006B1F37" w:rsidP="00AA015D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901D4" w:rsidRDefault="0040345D" w:rsidP="00AA015D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Zmiana 30</w:t>
      </w:r>
      <w:r w:rsidR="00C249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C24922" w:rsidRPr="00C249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kwietnia 2014 r.</w:t>
      </w:r>
    </w:p>
    <w:p w:rsidR="00B2466C" w:rsidRDefault="006B1F37" w:rsidP="00AA015D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Uchwałą Rady Miejskiej dokonano</w:t>
      </w:r>
      <w:r w:rsidR="00B2466C">
        <w:rPr>
          <w:rFonts w:ascii="Times New Roman" w:hAnsi="Times New Roman" w:cs="Times New Roman"/>
          <w:sz w:val="24"/>
        </w:rPr>
        <w:t xml:space="preserve"> zmiany wykazu przedsięwzięć do Wieloletniej Prognozy, która obejmuje zmiany limitów wydatków i zobowiązań na 2014 rok realizowanych przez Powiatowy Urząd Pracy oraz Urząd Miejski następujących projektów finansowanych ze środków unijnych:</w:t>
      </w:r>
    </w:p>
    <w:p w:rsidR="00C24922" w:rsidRDefault="00B2466C" w:rsidP="00AA0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0CA">
        <w:rPr>
          <w:rFonts w:ascii="Times New Roman" w:hAnsi="Times New Roman" w:cs="Times New Roman"/>
          <w:sz w:val="24"/>
          <w:szCs w:val="24"/>
        </w:rPr>
        <w:t xml:space="preserve">- </w:t>
      </w:r>
      <w:r w:rsidR="00C770CA" w:rsidRPr="00C770CA">
        <w:rPr>
          <w:rFonts w:ascii="Times New Roman" w:hAnsi="Times New Roman" w:cs="Times New Roman"/>
          <w:sz w:val="24"/>
          <w:szCs w:val="24"/>
        </w:rPr>
        <w:t>poz. 1.1.1.2 „Dojrzały profesjonalizm”</w:t>
      </w:r>
      <w:r w:rsidR="00C770CA">
        <w:rPr>
          <w:rFonts w:ascii="Times New Roman" w:hAnsi="Times New Roman" w:cs="Times New Roman"/>
          <w:sz w:val="24"/>
          <w:szCs w:val="24"/>
        </w:rPr>
        <w:t xml:space="preserve"> zwiększenie o kwotę 8.191,00 zł,</w:t>
      </w:r>
    </w:p>
    <w:p w:rsidR="006F5285" w:rsidRDefault="006F5285" w:rsidP="00AA0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1.1.1.3 „Innowacyjne wsparcie dla ciebie” zwiększenie o kwotę 214.057,00 zł,</w:t>
      </w:r>
    </w:p>
    <w:p w:rsidR="00C770CA" w:rsidRDefault="00C770CA" w:rsidP="00AA0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1.1.1.4 „Kierunek-praca” zwiększenie o kwotę 4.020,00 zł,</w:t>
      </w:r>
    </w:p>
    <w:p w:rsidR="00C770CA" w:rsidRDefault="00C770CA" w:rsidP="00AA0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1.1.1.5 „Kierunek przedsiębiorczość” zmniejszenie o kwotę 63.765,00 zł w roku 2014 oraz zwiększeni o kwotę 3.724,00 zł w roku 2015,</w:t>
      </w:r>
    </w:p>
    <w:p w:rsidR="006F5285" w:rsidRDefault="006F5285" w:rsidP="006F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1.1.1.13 „Leonardo da Vinci” zwiększenie o kwotę 37,00 zł,</w:t>
      </w:r>
    </w:p>
    <w:p w:rsidR="00C770CA" w:rsidRDefault="00C770CA" w:rsidP="006F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1.1.2.2 „Obsługa komunikacyjna terenów przemysłowych w Świętochłowicach usytuowanych po południowej stronie DTŚ w rejonie stawu Marcina” zwiększenie o kwotę 441.999,00 zł,</w:t>
      </w:r>
    </w:p>
    <w:p w:rsidR="000268BB" w:rsidRDefault="000268BB" w:rsidP="006F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poz. 1.1.2.5 „Remont i przebudowa budynku przy ul. Polaka 1 z dostosowaniem dla potrzeb Muzeum Miejskiego” zmniejszenie o kwotę 300.000,00 zł,</w:t>
      </w:r>
    </w:p>
    <w:p w:rsidR="00C770CA" w:rsidRDefault="00C770CA" w:rsidP="00CF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poz.1.1.2.8 „Rewitalizacja kąpieliska miejskiego w technologii stawu naturalnego, na bazie nieużytkowanego basenu na terenie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C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kałka – etap I” zwię</w:t>
      </w:r>
      <w:r w:rsidR="000268BB">
        <w:rPr>
          <w:rFonts w:ascii="Times New Roman" w:hAnsi="Times New Roman" w:cs="Times New Roman"/>
          <w:sz w:val="24"/>
          <w:szCs w:val="24"/>
        </w:rPr>
        <w:t xml:space="preserve">kszenie o kwotę </w:t>
      </w:r>
      <w:r w:rsidR="00CF4C14">
        <w:rPr>
          <w:rFonts w:ascii="Times New Roman" w:hAnsi="Times New Roman" w:cs="Times New Roman"/>
          <w:sz w:val="24"/>
          <w:szCs w:val="24"/>
        </w:rPr>
        <w:br/>
      </w:r>
      <w:r w:rsidR="000268BB">
        <w:rPr>
          <w:rFonts w:ascii="Times New Roman" w:hAnsi="Times New Roman" w:cs="Times New Roman"/>
          <w:sz w:val="24"/>
          <w:szCs w:val="24"/>
        </w:rPr>
        <w:t>3.182.000,00 zł,</w:t>
      </w:r>
    </w:p>
    <w:p w:rsidR="000268BB" w:rsidRDefault="000268BB" w:rsidP="00AA0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F37" w:rsidRDefault="006B1F37" w:rsidP="00AA0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F37" w:rsidRDefault="006B1F37" w:rsidP="00AA0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F37" w:rsidRDefault="006B1F37" w:rsidP="00AA0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F37" w:rsidRPr="00C770CA" w:rsidRDefault="006B1F37" w:rsidP="00AA0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922" w:rsidRDefault="006B1F37" w:rsidP="002827D3">
      <w:pPr>
        <w:spacing w:after="12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 xml:space="preserve">Zmiana </w:t>
      </w:r>
      <w:r w:rsidR="000E1B3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maja 2014 r.</w:t>
      </w:r>
    </w:p>
    <w:p w:rsidR="00A95048" w:rsidRDefault="006B1F37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Zmiana wykazu przedsięwzięć do Wieloletniej Prognozy obejmu</w:t>
      </w:r>
      <w:r w:rsidR="00A95048">
        <w:rPr>
          <w:rFonts w:ascii="Times New Roman" w:hAnsi="Times New Roman" w:cs="Times New Roman"/>
          <w:sz w:val="24"/>
        </w:rPr>
        <w:t>je wprowadzenie do wykazu nowych przedsięwzięć:</w:t>
      </w:r>
    </w:p>
    <w:p w:rsidR="00A95048" w:rsidRDefault="00A95048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B1F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„Mój potencjał” – poz.</w:t>
      </w:r>
      <w:r w:rsidR="00D865C9">
        <w:rPr>
          <w:rFonts w:ascii="Times New Roman" w:hAnsi="Times New Roman" w:cs="Times New Roman"/>
          <w:sz w:val="24"/>
        </w:rPr>
        <w:t xml:space="preserve"> </w:t>
      </w:r>
      <w:r w:rsidR="00B12790">
        <w:rPr>
          <w:rFonts w:ascii="Times New Roman" w:hAnsi="Times New Roman" w:cs="Times New Roman"/>
          <w:sz w:val="24"/>
        </w:rPr>
        <w:t>1.1.1.9</w:t>
      </w:r>
      <w:r>
        <w:rPr>
          <w:rFonts w:ascii="Times New Roman" w:hAnsi="Times New Roman" w:cs="Times New Roman"/>
          <w:sz w:val="24"/>
        </w:rPr>
        <w:t xml:space="preserve"> - przewidzianego do realizacji przez Powiatowy Urząd Pracy w latach 2014-2015,</w:t>
      </w:r>
    </w:p>
    <w:p w:rsidR="00A95048" w:rsidRDefault="00A95048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„Rozbudowa cmentarza komunalnego przy ul. Bytomskiej w Świętochłowicach” – poz. 1.3.2.10 – do realizacji przez Wydział Urzędu Miejskiego. Okres realizacji 2013-2015.</w:t>
      </w:r>
    </w:p>
    <w:p w:rsidR="006B1F37" w:rsidRDefault="00A95048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B1F37">
        <w:rPr>
          <w:rFonts w:ascii="Times New Roman" w:hAnsi="Times New Roman" w:cs="Times New Roman"/>
          <w:sz w:val="24"/>
        </w:rPr>
        <w:t xml:space="preserve">Ponadto, w oparciu o zmianę w budżecie dokonaną na sesji w dniu 30 kwietnia 2014 r., uaktualniono kwotę limitów wydatków i zobowiązań dla przedsięwzięcia „Przebudowa boisk sportowych wraz z oświetleniem przy SP nr 1” – poz.1.3.2.6 – zmniejszenie limitów </w:t>
      </w:r>
      <w:r w:rsidR="006B1F37">
        <w:rPr>
          <w:rFonts w:ascii="Times New Roman" w:hAnsi="Times New Roman" w:cs="Times New Roman"/>
          <w:sz w:val="24"/>
        </w:rPr>
        <w:br/>
        <w:t xml:space="preserve">o 300.000 zł. </w:t>
      </w:r>
    </w:p>
    <w:p w:rsidR="006E44DF" w:rsidRDefault="006E44DF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</w:p>
    <w:p w:rsidR="006E44DF" w:rsidRDefault="006E44DF" w:rsidP="006B1F37">
      <w:pPr>
        <w:pStyle w:val="Tekstpodstawowy2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4"/>
        </w:rPr>
      </w:pPr>
      <w:r w:rsidRPr="006E44D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Zmiana </w:t>
      </w:r>
      <w:r w:rsidR="000E4D34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25 </w:t>
      </w:r>
      <w:r w:rsidRPr="006E44DF">
        <w:rPr>
          <w:rFonts w:ascii="Times New Roman" w:hAnsi="Times New Roman" w:cs="Times New Roman"/>
          <w:b/>
          <w:color w:val="365F91" w:themeColor="accent1" w:themeShade="BF"/>
          <w:sz w:val="24"/>
        </w:rPr>
        <w:t>czerwca 2014 r.</w:t>
      </w:r>
    </w:p>
    <w:p w:rsidR="006E44DF" w:rsidRDefault="006E44DF" w:rsidP="006B1F37">
      <w:pPr>
        <w:pStyle w:val="Tekstpodstawowy2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6E44DF" w:rsidRPr="006E44DF" w:rsidRDefault="006E44DF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 w:rsidRPr="006E44DF">
        <w:rPr>
          <w:rFonts w:ascii="Times New Roman" w:hAnsi="Times New Roman" w:cs="Times New Roman"/>
          <w:sz w:val="24"/>
        </w:rPr>
        <w:t>Zmiana wykazu przedsięwzięć do Wieloletniej Prognozy Finansowej obejmuje:</w:t>
      </w:r>
    </w:p>
    <w:p w:rsidR="00B55432" w:rsidRDefault="006E44DF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6E44DF">
        <w:rPr>
          <w:rFonts w:ascii="Times New Roman" w:hAnsi="Times New Roman" w:cs="Times New Roman"/>
          <w:sz w:val="24"/>
        </w:rPr>
        <w:t>zmniejszenie limitu wydatków oraz z</w:t>
      </w:r>
      <w:r>
        <w:rPr>
          <w:rFonts w:ascii="Times New Roman" w:hAnsi="Times New Roman" w:cs="Times New Roman"/>
          <w:sz w:val="24"/>
        </w:rPr>
        <w:t>obowiązań dla przedsięwzięcia „Przebudowa boisk sportowych wraz z oświetleniem</w:t>
      </w:r>
      <w:r w:rsidR="00B55432">
        <w:rPr>
          <w:rFonts w:ascii="Times New Roman" w:hAnsi="Times New Roman" w:cs="Times New Roman"/>
          <w:sz w:val="24"/>
        </w:rPr>
        <w:t xml:space="preserve"> przy SP nr 1” (poz. 1.3.2.6) o kwotę 208.344 zł,</w:t>
      </w:r>
    </w:p>
    <w:p w:rsidR="006E44DF" w:rsidRDefault="00B55432" w:rsidP="006B1F37">
      <w:pPr>
        <w:pStyle w:val="Tekstpodstawowy2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uaktualnienie kwoty łącznych nakładów finansowych dla przedsięwzięcia „Rewaloryzacja infrastruktury </w:t>
      </w:r>
      <w:proofErr w:type="spellStart"/>
      <w:r>
        <w:rPr>
          <w:rFonts w:ascii="Times New Roman" w:hAnsi="Times New Roman" w:cs="Times New Roman"/>
          <w:sz w:val="24"/>
        </w:rPr>
        <w:t>OSiR</w:t>
      </w:r>
      <w:proofErr w:type="spellEnd"/>
      <w:r>
        <w:rPr>
          <w:rFonts w:ascii="Times New Roman" w:hAnsi="Times New Roman" w:cs="Times New Roman"/>
          <w:sz w:val="24"/>
        </w:rPr>
        <w:t xml:space="preserve"> Skałka w Świętochłowicach jako miejsca rekreacji i wypoczynku” (poz. 1.1.2.6) – zmniejszenie o 105.215 zł.</w:t>
      </w:r>
      <w:r w:rsidR="006E44DF">
        <w:rPr>
          <w:rFonts w:ascii="Times New Roman" w:hAnsi="Times New Roman" w:cs="Times New Roman"/>
          <w:b/>
          <w:sz w:val="24"/>
        </w:rPr>
        <w:t xml:space="preserve"> </w:t>
      </w:r>
    </w:p>
    <w:p w:rsidR="00456F19" w:rsidRDefault="00456F19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zmniejszenie nakładów finansowych, limitów wydatków i zobowiązań dla przedsięwzięcia „Przebudowa ul. Kubiny” (poz.1.3.2.9) o kwotę </w:t>
      </w:r>
      <w:r w:rsidR="00A07AAB">
        <w:rPr>
          <w:rFonts w:ascii="Times New Roman" w:hAnsi="Times New Roman" w:cs="Times New Roman"/>
          <w:sz w:val="24"/>
        </w:rPr>
        <w:t>700.000</w:t>
      </w:r>
      <w:r>
        <w:rPr>
          <w:rFonts w:ascii="Times New Roman" w:hAnsi="Times New Roman" w:cs="Times New Roman"/>
          <w:sz w:val="24"/>
        </w:rPr>
        <w:t xml:space="preserve"> zł,</w:t>
      </w:r>
    </w:p>
    <w:p w:rsidR="00456F19" w:rsidRDefault="00456F19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zmiana limitów wydatków w poszczególnych latach dla przedsięwzięcia „Budowa targowiska miejskiego przy ul. Dworcowej w Świętochłowicach” (poz.1.3.2.3) – zwiększenie o 250.000 zł w roku 2014 i zmniejszenie o 250.000 zł w roku 2015</w:t>
      </w:r>
      <w:r w:rsidR="00CA143A">
        <w:rPr>
          <w:rFonts w:ascii="Times New Roman" w:hAnsi="Times New Roman" w:cs="Times New Roman"/>
          <w:sz w:val="24"/>
        </w:rPr>
        <w:t>,</w:t>
      </w:r>
    </w:p>
    <w:p w:rsidR="00CA143A" w:rsidRDefault="00CA143A" w:rsidP="00CA143A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9D4E59">
        <w:rPr>
          <w:rFonts w:ascii="Times New Roman" w:hAnsi="Times New Roman" w:cs="Times New Roman"/>
          <w:sz w:val="24"/>
        </w:rPr>
        <w:t>zwiększenie limitu wydatków i zobowiązań dla przedsięwzięcia „Mamo pomożemy ci wrócić do pracy”</w:t>
      </w:r>
      <w:r>
        <w:rPr>
          <w:rFonts w:ascii="Times New Roman" w:hAnsi="Times New Roman" w:cs="Times New Roman"/>
          <w:sz w:val="24"/>
        </w:rPr>
        <w:t xml:space="preserve"> (poz. 1.1.1.8) o kwotę 92.189,00 zł.</w:t>
      </w:r>
    </w:p>
    <w:p w:rsidR="00CA143A" w:rsidRDefault="00CA143A" w:rsidP="006B1F37">
      <w:pPr>
        <w:pStyle w:val="Tekstpodstawowy2"/>
        <w:spacing w:line="276" w:lineRule="auto"/>
        <w:rPr>
          <w:rFonts w:ascii="Times New Roman" w:hAnsi="Times New Roman" w:cs="Times New Roman"/>
          <w:sz w:val="24"/>
        </w:rPr>
      </w:pPr>
    </w:p>
    <w:p w:rsidR="00456F19" w:rsidRPr="006E44DF" w:rsidRDefault="00456F19" w:rsidP="006B1F37">
      <w:pPr>
        <w:pStyle w:val="Tekstpodstawowy2"/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456F19" w:rsidRPr="006E44DF" w:rsidSect="004901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14" w:rsidRDefault="00CF4C14" w:rsidP="002827D3">
      <w:pPr>
        <w:spacing w:after="0" w:line="240" w:lineRule="auto"/>
      </w:pPr>
      <w:r>
        <w:separator/>
      </w:r>
    </w:p>
  </w:endnote>
  <w:endnote w:type="continuationSeparator" w:id="0">
    <w:p w:rsidR="00CF4C14" w:rsidRDefault="00CF4C14" w:rsidP="0028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1251"/>
      <w:docPartObj>
        <w:docPartGallery w:val="Page Numbers (Bottom of Page)"/>
        <w:docPartUnique/>
      </w:docPartObj>
    </w:sdtPr>
    <w:sdtContent>
      <w:p w:rsidR="00CF4C14" w:rsidRDefault="00AD6D47">
        <w:pPr>
          <w:pStyle w:val="Stopka"/>
          <w:jc w:val="right"/>
        </w:pPr>
        <w:fldSimple w:instr=" PAGE   \* MERGEFORMAT ">
          <w:r w:rsidR="000E4D34">
            <w:rPr>
              <w:noProof/>
            </w:rPr>
            <w:t>3</w:t>
          </w:r>
        </w:fldSimple>
      </w:p>
    </w:sdtContent>
  </w:sdt>
  <w:p w:rsidR="00CF4C14" w:rsidRDefault="00CF4C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14" w:rsidRDefault="00CF4C14" w:rsidP="002827D3">
      <w:pPr>
        <w:spacing w:after="0" w:line="240" w:lineRule="auto"/>
      </w:pPr>
      <w:r>
        <w:separator/>
      </w:r>
    </w:p>
  </w:footnote>
  <w:footnote w:type="continuationSeparator" w:id="0">
    <w:p w:rsidR="00CF4C14" w:rsidRDefault="00CF4C14" w:rsidP="0028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0CB"/>
    <w:multiLevelType w:val="hybridMultilevel"/>
    <w:tmpl w:val="ED125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39B"/>
    <w:multiLevelType w:val="hybridMultilevel"/>
    <w:tmpl w:val="A17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8BD"/>
    <w:multiLevelType w:val="hybridMultilevel"/>
    <w:tmpl w:val="74706B8A"/>
    <w:lvl w:ilvl="0" w:tplc="85EE8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7D99"/>
    <w:multiLevelType w:val="hybridMultilevel"/>
    <w:tmpl w:val="79343A4C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154DE"/>
    <w:multiLevelType w:val="hybridMultilevel"/>
    <w:tmpl w:val="82ECF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0D42"/>
    <w:multiLevelType w:val="hybridMultilevel"/>
    <w:tmpl w:val="A33263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30B43"/>
    <w:multiLevelType w:val="hybridMultilevel"/>
    <w:tmpl w:val="0E52D88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B6"/>
    <w:rsid w:val="00016DB5"/>
    <w:rsid w:val="000268BB"/>
    <w:rsid w:val="0003060D"/>
    <w:rsid w:val="000A1BBE"/>
    <w:rsid w:val="000D46A4"/>
    <w:rsid w:val="000E1B34"/>
    <w:rsid w:val="000E4D34"/>
    <w:rsid w:val="001072C5"/>
    <w:rsid w:val="001A5DD8"/>
    <w:rsid w:val="001A66A0"/>
    <w:rsid w:val="001E4AA9"/>
    <w:rsid w:val="002124FD"/>
    <w:rsid w:val="002134A3"/>
    <w:rsid w:val="00221B41"/>
    <w:rsid w:val="00240FA1"/>
    <w:rsid w:val="00244C40"/>
    <w:rsid w:val="00254D42"/>
    <w:rsid w:val="00266805"/>
    <w:rsid w:val="00273C31"/>
    <w:rsid w:val="002827D3"/>
    <w:rsid w:val="00293379"/>
    <w:rsid w:val="002A7B4C"/>
    <w:rsid w:val="002B2FC5"/>
    <w:rsid w:val="002F0400"/>
    <w:rsid w:val="00367E55"/>
    <w:rsid w:val="0037456C"/>
    <w:rsid w:val="00387108"/>
    <w:rsid w:val="0040345D"/>
    <w:rsid w:val="00426921"/>
    <w:rsid w:val="00456F19"/>
    <w:rsid w:val="00474606"/>
    <w:rsid w:val="004901D4"/>
    <w:rsid w:val="004D58CD"/>
    <w:rsid w:val="004D78C8"/>
    <w:rsid w:val="004E18F9"/>
    <w:rsid w:val="00501700"/>
    <w:rsid w:val="00516530"/>
    <w:rsid w:val="00562F40"/>
    <w:rsid w:val="00567A0D"/>
    <w:rsid w:val="005B0C31"/>
    <w:rsid w:val="005B4187"/>
    <w:rsid w:val="005D4CC8"/>
    <w:rsid w:val="005E1E7F"/>
    <w:rsid w:val="005E676E"/>
    <w:rsid w:val="005F16FC"/>
    <w:rsid w:val="0060036D"/>
    <w:rsid w:val="006260BE"/>
    <w:rsid w:val="006916A7"/>
    <w:rsid w:val="006A481D"/>
    <w:rsid w:val="006B1F37"/>
    <w:rsid w:val="006D30FD"/>
    <w:rsid w:val="006E44DF"/>
    <w:rsid w:val="006F5285"/>
    <w:rsid w:val="0075448D"/>
    <w:rsid w:val="00775B65"/>
    <w:rsid w:val="00790732"/>
    <w:rsid w:val="00791081"/>
    <w:rsid w:val="007919C3"/>
    <w:rsid w:val="0079534B"/>
    <w:rsid w:val="007F344C"/>
    <w:rsid w:val="00830F49"/>
    <w:rsid w:val="00890894"/>
    <w:rsid w:val="008978B6"/>
    <w:rsid w:val="008F7B0D"/>
    <w:rsid w:val="00934B49"/>
    <w:rsid w:val="00946F13"/>
    <w:rsid w:val="00947E45"/>
    <w:rsid w:val="009806D1"/>
    <w:rsid w:val="009C14E9"/>
    <w:rsid w:val="009C2839"/>
    <w:rsid w:val="009D4E59"/>
    <w:rsid w:val="009D5B72"/>
    <w:rsid w:val="00A07AAB"/>
    <w:rsid w:val="00A32363"/>
    <w:rsid w:val="00A657CD"/>
    <w:rsid w:val="00A7259B"/>
    <w:rsid w:val="00A95048"/>
    <w:rsid w:val="00AA015D"/>
    <w:rsid w:val="00AA317D"/>
    <w:rsid w:val="00AC11D3"/>
    <w:rsid w:val="00AD25FC"/>
    <w:rsid w:val="00AD6D47"/>
    <w:rsid w:val="00AE34FD"/>
    <w:rsid w:val="00AE7F83"/>
    <w:rsid w:val="00B12790"/>
    <w:rsid w:val="00B2466C"/>
    <w:rsid w:val="00B55432"/>
    <w:rsid w:val="00B76DAA"/>
    <w:rsid w:val="00B87ADA"/>
    <w:rsid w:val="00B93CEA"/>
    <w:rsid w:val="00BA10DE"/>
    <w:rsid w:val="00BE315D"/>
    <w:rsid w:val="00BF731A"/>
    <w:rsid w:val="00C229C0"/>
    <w:rsid w:val="00C24922"/>
    <w:rsid w:val="00C26D9C"/>
    <w:rsid w:val="00C770CA"/>
    <w:rsid w:val="00C8718D"/>
    <w:rsid w:val="00CA143A"/>
    <w:rsid w:val="00CB74F7"/>
    <w:rsid w:val="00CD5ABE"/>
    <w:rsid w:val="00CF4C14"/>
    <w:rsid w:val="00D3606C"/>
    <w:rsid w:val="00D423F8"/>
    <w:rsid w:val="00D52B9C"/>
    <w:rsid w:val="00D865C9"/>
    <w:rsid w:val="00DA4EE0"/>
    <w:rsid w:val="00E02845"/>
    <w:rsid w:val="00E11CB6"/>
    <w:rsid w:val="00E23457"/>
    <w:rsid w:val="00E25A96"/>
    <w:rsid w:val="00E36F93"/>
    <w:rsid w:val="00E71AD9"/>
    <w:rsid w:val="00EB2FFD"/>
    <w:rsid w:val="00EB7A08"/>
    <w:rsid w:val="00EC1BA9"/>
    <w:rsid w:val="00ED6C5E"/>
    <w:rsid w:val="00EF5CAC"/>
    <w:rsid w:val="00F10094"/>
    <w:rsid w:val="00F12340"/>
    <w:rsid w:val="00F72CB1"/>
    <w:rsid w:val="00F81320"/>
    <w:rsid w:val="00F96B4F"/>
    <w:rsid w:val="00FB72AF"/>
    <w:rsid w:val="00FC0C18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B6"/>
  </w:style>
  <w:style w:type="paragraph" w:styleId="Nagwek1">
    <w:name w:val="heading 1"/>
    <w:basedOn w:val="Normalny"/>
    <w:next w:val="Normalny"/>
    <w:link w:val="Nagwek1Znak"/>
    <w:uiPriority w:val="9"/>
    <w:qFormat/>
    <w:rsid w:val="00244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8B6"/>
    <w:pPr>
      <w:ind w:left="720"/>
      <w:contextualSpacing/>
    </w:pPr>
  </w:style>
  <w:style w:type="paragraph" w:customStyle="1" w:styleId="ZalBT6mm">
    <w:name w:val="_Zal_BT_6mm"/>
    <w:rsid w:val="008978B6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8978B6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8B6"/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7D3"/>
  </w:style>
  <w:style w:type="paragraph" w:styleId="Stopka">
    <w:name w:val="footer"/>
    <w:basedOn w:val="Normalny"/>
    <w:link w:val="StopkaZnak"/>
    <w:uiPriority w:val="99"/>
    <w:unhideWhenUsed/>
    <w:rsid w:val="0028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7D3"/>
  </w:style>
  <w:style w:type="character" w:customStyle="1" w:styleId="Nagwek1Znak">
    <w:name w:val="Nagłówek 1 Znak"/>
    <w:basedOn w:val="Domylnaczcionkaakapitu"/>
    <w:link w:val="Nagwek1"/>
    <w:uiPriority w:val="9"/>
    <w:rsid w:val="00244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lBTodstepy">
    <w:name w:val="_Zal_BT_odstepy"/>
    <w:rsid w:val="00244C40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BT">
    <w:name w:val="_Zal_BT"/>
    <w:rsid w:val="009C14E9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A3B7-B981-43AF-A681-22B92FDF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b.tanhojzer</dc:creator>
  <cp:keywords/>
  <dc:description/>
  <cp:lastModifiedBy>preinstalacja</cp:lastModifiedBy>
  <cp:revision>10</cp:revision>
  <cp:lastPrinted>2014-06-17T12:55:00Z</cp:lastPrinted>
  <dcterms:created xsi:type="dcterms:W3CDTF">2014-06-06T08:20:00Z</dcterms:created>
  <dcterms:modified xsi:type="dcterms:W3CDTF">2014-06-26T08:08:00Z</dcterms:modified>
</cp:coreProperties>
</file>